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CF" w:rsidRPr="004C21EC" w:rsidRDefault="00005BCF" w:rsidP="00005BCF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005BCF" w:rsidRPr="004C21EC" w:rsidRDefault="00005BCF" w:rsidP="000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ПЕСЧАНОКОПСКИЙ РАЙОН</w:t>
      </w:r>
    </w:p>
    <w:p w:rsidR="00005BCF" w:rsidRPr="004C21EC" w:rsidRDefault="00005BCF" w:rsidP="000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005BCF" w:rsidRPr="004C21EC" w:rsidRDefault="00005BCF" w:rsidP="000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«ЛЕТНИЦКОЕ СЕЛЬСКОЕ ПОСЕЛЕНИЕ»</w:t>
      </w:r>
    </w:p>
    <w:p w:rsidR="00005BCF" w:rsidRPr="004C21EC" w:rsidRDefault="00005BCF" w:rsidP="00005B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CF" w:rsidRPr="004C21EC" w:rsidRDefault="00005BCF" w:rsidP="00005BC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ЛЕТНИЦКОГО СЕЛЬСКОГО ПОСЕЛЕНИЯ</w:t>
      </w:r>
    </w:p>
    <w:p w:rsidR="00005BCF" w:rsidRPr="004C21EC" w:rsidRDefault="00005BCF" w:rsidP="00005BC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BCF" w:rsidRPr="004C21EC" w:rsidRDefault="00005BCF" w:rsidP="00005BCF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1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005BCF" w:rsidRPr="004C21EC" w:rsidRDefault="00005BCF" w:rsidP="00005B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219"/>
        <w:gridCol w:w="2410"/>
        <w:gridCol w:w="3260"/>
      </w:tblGrid>
      <w:tr w:rsidR="00005BCF" w:rsidRPr="004C21EC" w:rsidTr="002F21BD">
        <w:tc>
          <w:tcPr>
            <w:tcW w:w="4219" w:type="dxa"/>
          </w:tcPr>
          <w:p w:rsidR="00005BCF" w:rsidRPr="004C21EC" w:rsidRDefault="00005BCF" w:rsidP="002F21BD">
            <w:pPr>
              <w:spacing w:before="40"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 декабря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2021года</w:t>
            </w:r>
          </w:p>
        </w:tc>
        <w:tc>
          <w:tcPr>
            <w:tcW w:w="2410" w:type="dxa"/>
          </w:tcPr>
          <w:p w:rsidR="00005BCF" w:rsidRPr="004C21EC" w:rsidRDefault="00005BCF" w:rsidP="002F21BD">
            <w:pPr>
              <w:spacing w:before="40"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Pr="004C21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60" w:type="dxa"/>
          </w:tcPr>
          <w:p w:rsidR="00005BCF" w:rsidRDefault="00005BCF" w:rsidP="002F21BD">
            <w:pPr>
              <w:spacing w:before="40" w:after="0" w:line="22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1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Летник</w:t>
            </w:r>
          </w:p>
          <w:p w:rsidR="00005BCF" w:rsidRPr="004C21EC" w:rsidRDefault="00005BCF" w:rsidP="002F21BD">
            <w:pPr>
              <w:spacing w:before="40"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5BCF" w:rsidRDefault="00005BCF" w:rsidP="00005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:rsidR="00005BCF" w:rsidRDefault="00005BCF" w:rsidP="00005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Летницкого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CF" w:rsidRDefault="00005BCF" w:rsidP="00005B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30.10.2015 №145</w:t>
      </w:r>
    </w:p>
    <w:p w:rsidR="00005BCF" w:rsidRDefault="00005BCF" w:rsidP="00005B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совершенствования деятельности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муниципального задания муниципальными учреждениями Летницкого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5BCF" w:rsidRDefault="00005BCF" w:rsidP="00005B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B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05BCF" w:rsidRDefault="00005BCF" w:rsidP="00005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 в постановление Администрации Летницкого сельского поселения  от 30.10.2015 «О порядке формирования муниципального задания на оказание муниципальных услуг (выполнение работ) в отношении муниципальных учреждений Летницкого сельского поселения и финансового обеспечения выполнения муниципального задания» изменения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05BCF" w:rsidRDefault="00005BCF" w:rsidP="00005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05BCF" w:rsidRDefault="00005BCF" w:rsidP="00005B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BCF" w:rsidRPr="007A7504" w:rsidRDefault="00005BCF" w:rsidP="00005B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5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5BCF" w:rsidRDefault="00005BCF" w:rsidP="00005B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05BCF" w:rsidRDefault="00005BCF" w:rsidP="00005BCF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Летницкого сельского поселения                            С.В. Пожидаев</w:t>
      </w:r>
    </w:p>
    <w:p w:rsidR="00005BCF" w:rsidRDefault="00005BCF" w:rsidP="00005BCF"/>
    <w:p w:rsidR="00005BCF" w:rsidRDefault="00005BCF" w:rsidP="00005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CF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005BCF" w:rsidRDefault="00005BCF" w:rsidP="00005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CF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21ED" w:rsidRDefault="00005BCF" w:rsidP="00005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05BCF">
        <w:rPr>
          <w:rFonts w:ascii="Times New Roman" w:hAnsi="Times New Roman" w:cs="Times New Roman"/>
          <w:sz w:val="24"/>
          <w:szCs w:val="24"/>
        </w:rPr>
        <w:t xml:space="preserve"> Летницкого сельского поселения</w:t>
      </w:r>
      <w:r w:rsidR="00B963CC">
        <w:rPr>
          <w:rFonts w:ascii="Times New Roman" w:hAnsi="Times New Roman" w:cs="Times New Roman"/>
          <w:sz w:val="24"/>
          <w:szCs w:val="24"/>
        </w:rPr>
        <w:t xml:space="preserve"> от30.12.2021 №28</w:t>
      </w:r>
    </w:p>
    <w:p w:rsidR="00B963CC" w:rsidRDefault="00B963CC" w:rsidP="00005B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963CC" w:rsidRDefault="00B963CC" w:rsidP="00B963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ИЗМЕНЕНИЯ,</w:t>
      </w:r>
    </w:p>
    <w:p w:rsidR="00B963CC" w:rsidRDefault="00B963CC" w:rsidP="00B96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63CC">
        <w:rPr>
          <w:rFonts w:ascii="Times New Roman" w:hAnsi="Times New Roman" w:cs="Times New Roman"/>
          <w:sz w:val="28"/>
          <w:szCs w:val="28"/>
        </w:rPr>
        <w:t>вносимые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963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 Летницкого сельского поселения  от 30.10.2015 «О порядке формирования муниципального задания на оказание муниципальных услуг (выполнение работ) в отношении муниципальных учреждений Летницкого сельского поселения и финансового обеспечения выполнения муниципального задания»</w:t>
      </w:r>
    </w:p>
    <w:p w:rsidR="00B963CC" w:rsidRDefault="00B963CC" w:rsidP="00B963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63CC" w:rsidRDefault="00B963CC" w:rsidP="00B963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п.4 дополнить подпунктом 4.6 абзацем следующего содержания:</w:t>
      </w:r>
    </w:p>
    <w:p w:rsidR="00B963CC" w:rsidRPr="00005BCF" w:rsidRDefault="00B963CC" w:rsidP="00B963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«4.6 Положения абзацев пятого, одиннадцатого пункта 3.27, абзацев первого, второго (в части возврата в областной бюджет средств субсидии на основании результатов рассмотрения годового отчета), третьего пункта 3.30 раздела 3 положения не применяются к правоотношениям,  возникшим при выполнении государственного задания на оказание государственных услуг (выполнение работ) в отношении государственных учреждений Ростовской области на 2021 год и на плановый период 2022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2023 годов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bookmarkStart w:id="0" w:name="_GoBack"/>
      <w:bookmarkEnd w:id="0"/>
      <w:proofErr w:type="gramEnd"/>
    </w:p>
    <w:sectPr w:rsidR="00B963CC" w:rsidRPr="0000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324"/>
    <w:multiLevelType w:val="hybridMultilevel"/>
    <w:tmpl w:val="4086D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D"/>
    <w:rsid w:val="00005BCF"/>
    <w:rsid w:val="0028745D"/>
    <w:rsid w:val="00B963CC"/>
    <w:rsid w:val="00D360A3"/>
    <w:rsid w:val="00D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4</cp:revision>
  <cp:lastPrinted>2021-12-29T13:12:00Z</cp:lastPrinted>
  <dcterms:created xsi:type="dcterms:W3CDTF">2021-12-29T12:10:00Z</dcterms:created>
  <dcterms:modified xsi:type="dcterms:W3CDTF">2021-12-29T13:15:00Z</dcterms:modified>
</cp:coreProperties>
</file>