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0F" w:rsidRPr="00E04D8C" w:rsidRDefault="0090380F" w:rsidP="0090380F">
      <w:pPr>
        <w:jc w:val="center"/>
        <w:rPr>
          <w:sz w:val="28"/>
          <w:szCs w:val="28"/>
        </w:rPr>
      </w:pPr>
    </w:p>
    <w:p w:rsidR="0090380F" w:rsidRDefault="0090380F" w:rsidP="0090380F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90380F" w:rsidRDefault="0090380F" w:rsidP="0090380F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90380F" w:rsidRDefault="0090380F" w:rsidP="0090380F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90380F" w:rsidRDefault="0090380F" w:rsidP="0090380F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90380F" w:rsidRDefault="0090380F" w:rsidP="0090380F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0380F" w:rsidRDefault="0090380F" w:rsidP="0090380F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90380F" w:rsidRDefault="0090380F" w:rsidP="0090380F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0380F" w:rsidRDefault="0090380F" w:rsidP="0090380F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90380F" w:rsidRDefault="0090380F" w:rsidP="0090380F">
      <w:pPr>
        <w:jc w:val="center"/>
        <w:rPr>
          <w:b/>
          <w:bCs/>
          <w:color w:val="000000"/>
          <w:sz w:val="28"/>
          <w:szCs w:val="28"/>
        </w:rPr>
      </w:pPr>
    </w:p>
    <w:p w:rsidR="0090380F" w:rsidRDefault="0090380F" w:rsidP="0090380F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21.03.</w:t>
      </w:r>
      <w:r>
        <w:rPr>
          <w:b/>
          <w:sz w:val="28"/>
          <w:szCs w:val="28"/>
        </w:rPr>
        <w:t>2022 г.                   №  35</w:t>
      </w:r>
      <w:bookmarkStart w:id="0" w:name="_GoBack"/>
      <w:bookmarkEnd w:id="0"/>
    </w:p>
    <w:p w:rsidR="0090380F" w:rsidRDefault="0090380F" w:rsidP="0090380F">
      <w:pPr>
        <w:jc w:val="both"/>
        <w:rPr>
          <w:b/>
          <w:bCs/>
          <w:sz w:val="28"/>
          <w:szCs w:val="28"/>
        </w:rPr>
      </w:pPr>
    </w:p>
    <w:p w:rsidR="0090380F" w:rsidRPr="00E04D8C" w:rsidRDefault="0090380F" w:rsidP="0090380F">
      <w:pPr>
        <w:jc w:val="both"/>
        <w:rPr>
          <w:b/>
          <w:bCs/>
          <w:sz w:val="28"/>
          <w:szCs w:val="28"/>
        </w:rPr>
      </w:pPr>
    </w:p>
    <w:p w:rsidR="0090380F" w:rsidRPr="00E04D8C" w:rsidRDefault="0090380F" w:rsidP="0090380F">
      <w:pPr>
        <w:jc w:val="both"/>
        <w:rPr>
          <w:sz w:val="28"/>
          <w:szCs w:val="28"/>
        </w:rPr>
      </w:pPr>
    </w:p>
    <w:p w:rsidR="0090380F" w:rsidRPr="00E04D8C" w:rsidRDefault="0090380F" w:rsidP="0090380F">
      <w:pPr>
        <w:spacing w:after="120"/>
        <w:jc w:val="both"/>
      </w:pPr>
      <w:r w:rsidRPr="00E04D8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4D8C">
        <w:rPr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лесного контроля </w:t>
      </w:r>
    </w:p>
    <w:p w:rsidR="0090380F" w:rsidRPr="00E04D8C" w:rsidRDefault="0090380F" w:rsidP="0090380F">
      <w:pPr>
        <w:jc w:val="both"/>
        <w:rPr>
          <w:b/>
          <w:sz w:val="28"/>
          <w:szCs w:val="28"/>
        </w:rPr>
      </w:pPr>
    </w:p>
    <w:p w:rsidR="0090380F" w:rsidRPr="00E04D8C" w:rsidRDefault="0090380F" w:rsidP="0090380F">
      <w:pPr>
        <w:jc w:val="both"/>
        <w:rPr>
          <w:sz w:val="28"/>
          <w:szCs w:val="28"/>
        </w:rPr>
      </w:pPr>
    </w:p>
    <w:p w:rsidR="0090380F" w:rsidRPr="00E04D8C" w:rsidRDefault="0090380F" w:rsidP="0090380F">
      <w:pPr>
        <w:jc w:val="both"/>
        <w:rPr>
          <w:sz w:val="28"/>
          <w:szCs w:val="28"/>
        </w:rPr>
      </w:pPr>
      <w:r w:rsidRPr="00E04D8C">
        <w:rPr>
          <w:sz w:val="28"/>
          <w:szCs w:val="28"/>
        </w:rPr>
        <w:tab/>
        <w:t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Федерации», Уставом муниципального образования Летницкое сельское поселение</w:t>
      </w:r>
      <w:r w:rsidRPr="00E04D8C"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</w:p>
    <w:p w:rsidR="0090380F" w:rsidRPr="00E04D8C" w:rsidRDefault="0090380F" w:rsidP="0090380F">
      <w:pPr>
        <w:jc w:val="both"/>
        <w:rPr>
          <w:sz w:val="28"/>
          <w:szCs w:val="28"/>
        </w:rPr>
      </w:pPr>
    </w:p>
    <w:p w:rsidR="0090380F" w:rsidRPr="00E04D8C" w:rsidRDefault="0090380F" w:rsidP="009038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E04D8C">
        <w:rPr>
          <w:sz w:val="28"/>
          <w:szCs w:val="28"/>
        </w:rPr>
        <w:t>:</w:t>
      </w:r>
    </w:p>
    <w:p w:rsidR="0090380F" w:rsidRPr="00E04D8C" w:rsidRDefault="0090380F" w:rsidP="0090380F">
      <w:pPr>
        <w:jc w:val="both"/>
        <w:rPr>
          <w:sz w:val="28"/>
          <w:szCs w:val="28"/>
        </w:rPr>
      </w:pPr>
      <w:r w:rsidRPr="00E04D8C">
        <w:rPr>
          <w:sz w:val="28"/>
          <w:szCs w:val="28"/>
        </w:rPr>
        <w:t xml:space="preserve">         1. Утвердить </w:t>
      </w:r>
      <w:r>
        <w:rPr>
          <w:sz w:val="28"/>
          <w:szCs w:val="28"/>
        </w:rPr>
        <w:t>ключевые показатели</w:t>
      </w:r>
      <w:r w:rsidRPr="0090380F">
        <w:rPr>
          <w:sz w:val="28"/>
          <w:szCs w:val="28"/>
        </w:rPr>
        <w:t xml:space="preserve"> и их целевых значений, индикативных показателей для муниципального лесного контроля </w:t>
      </w:r>
    </w:p>
    <w:p w:rsidR="0090380F" w:rsidRPr="00C4663A" w:rsidRDefault="0090380F" w:rsidP="0090380F">
      <w:pPr>
        <w:ind w:firstLine="709"/>
        <w:jc w:val="both"/>
        <w:rPr>
          <w:color w:val="000000"/>
          <w:sz w:val="28"/>
          <w:szCs w:val="28"/>
        </w:rPr>
      </w:pPr>
      <w:r w:rsidRPr="00C4663A">
        <w:rPr>
          <w:sz w:val="28"/>
          <w:szCs w:val="28"/>
        </w:rPr>
        <w:t xml:space="preserve">2. </w:t>
      </w:r>
      <w:r w:rsidRPr="00C4663A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постановление </w:t>
      </w:r>
      <w:r w:rsidRPr="00C4663A">
        <w:rPr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90380F" w:rsidRPr="00C4663A" w:rsidRDefault="0090380F" w:rsidP="0090380F">
      <w:pPr>
        <w:jc w:val="both"/>
        <w:rPr>
          <w:sz w:val="28"/>
          <w:szCs w:val="28"/>
        </w:rPr>
      </w:pPr>
      <w:r w:rsidRPr="00C4663A">
        <w:rPr>
          <w:color w:val="000000"/>
          <w:sz w:val="28"/>
          <w:szCs w:val="28"/>
        </w:rPr>
        <w:t xml:space="preserve">          3. </w:t>
      </w:r>
      <w:r w:rsidRPr="00C4663A">
        <w:rPr>
          <w:sz w:val="28"/>
          <w:szCs w:val="28"/>
        </w:rPr>
        <w:t xml:space="preserve"> </w:t>
      </w:r>
      <w:proofErr w:type="gramStart"/>
      <w:r w:rsidRPr="00C4663A">
        <w:rPr>
          <w:sz w:val="28"/>
          <w:szCs w:val="28"/>
        </w:rPr>
        <w:t>Контроль  за</w:t>
      </w:r>
      <w:proofErr w:type="gramEnd"/>
      <w:r w:rsidRPr="00C4663A">
        <w:rPr>
          <w:sz w:val="28"/>
          <w:szCs w:val="28"/>
        </w:rPr>
        <w:t xml:space="preserve">  исполнением  настоящего решения оставляю за собой.</w:t>
      </w:r>
    </w:p>
    <w:p w:rsidR="0090380F" w:rsidRPr="00C4663A" w:rsidRDefault="0090380F" w:rsidP="0090380F">
      <w:pPr>
        <w:rPr>
          <w:sz w:val="28"/>
          <w:szCs w:val="28"/>
        </w:rPr>
      </w:pPr>
    </w:p>
    <w:p w:rsidR="0090380F" w:rsidRPr="00E04D8C" w:rsidRDefault="0090380F" w:rsidP="0090380F">
      <w:pPr>
        <w:jc w:val="both"/>
        <w:rPr>
          <w:sz w:val="28"/>
          <w:szCs w:val="28"/>
        </w:rPr>
      </w:pPr>
    </w:p>
    <w:p w:rsidR="0090380F" w:rsidRDefault="0090380F" w:rsidP="0090380F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90380F" w:rsidRDefault="0090380F" w:rsidP="0090380F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Летницкого сельского поселения                                      С.В. Пожидаев</w:t>
      </w:r>
    </w:p>
    <w:p w:rsidR="0090380F" w:rsidRDefault="0090380F" w:rsidP="0090380F">
      <w:pPr>
        <w:ind w:left="-284" w:firstLine="709"/>
        <w:jc w:val="both"/>
        <w:rPr>
          <w:sz w:val="28"/>
          <w:szCs w:val="28"/>
        </w:rPr>
      </w:pPr>
    </w:p>
    <w:p w:rsidR="0090380F" w:rsidRDefault="0090380F" w:rsidP="0090380F">
      <w:pPr>
        <w:jc w:val="both"/>
      </w:pPr>
    </w:p>
    <w:p w:rsidR="0090380F" w:rsidRDefault="0090380F" w:rsidP="0090380F">
      <w:pPr>
        <w:jc w:val="both"/>
      </w:pPr>
    </w:p>
    <w:p w:rsidR="0090380F" w:rsidRDefault="0090380F" w:rsidP="0090380F">
      <w:pPr>
        <w:jc w:val="both"/>
      </w:pPr>
    </w:p>
    <w:p w:rsidR="0090380F" w:rsidRDefault="0090380F" w:rsidP="0090380F">
      <w:pPr>
        <w:jc w:val="both"/>
      </w:pPr>
    </w:p>
    <w:p w:rsidR="0090380F" w:rsidRDefault="0090380F" w:rsidP="0090380F">
      <w:pPr>
        <w:jc w:val="both"/>
      </w:pPr>
    </w:p>
    <w:p w:rsidR="0090380F" w:rsidRDefault="0090380F" w:rsidP="0090380F">
      <w:pPr>
        <w:jc w:val="both"/>
      </w:pPr>
    </w:p>
    <w:p w:rsidR="0090380F" w:rsidRDefault="0090380F" w:rsidP="0090380F">
      <w:pPr>
        <w:jc w:val="both"/>
      </w:pPr>
    </w:p>
    <w:p w:rsidR="0090380F" w:rsidRDefault="0090380F" w:rsidP="0090380F">
      <w:pPr>
        <w:jc w:val="both"/>
      </w:pPr>
    </w:p>
    <w:p w:rsidR="0090380F" w:rsidRDefault="0090380F" w:rsidP="0090380F">
      <w:pPr>
        <w:jc w:val="both"/>
      </w:pPr>
    </w:p>
    <w:p w:rsidR="0090380F" w:rsidRDefault="0090380F" w:rsidP="0090380F">
      <w:pPr>
        <w:jc w:val="both"/>
      </w:pPr>
    </w:p>
    <w:p w:rsidR="0090380F" w:rsidRPr="004F388E" w:rsidRDefault="0090380F" w:rsidP="0090380F">
      <w:pPr>
        <w:jc w:val="both"/>
      </w:pPr>
    </w:p>
    <w:p w:rsidR="0090380F" w:rsidRPr="004F388E" w:rsidRDefault="0090380F" w:rsidP="0090380F">
      <w:pPr>
        <w:jc w:val="right"/>
        <w:rPr>
          <w:b/>
        </w:rPr>
      </w:pPr>
      <w:r w:rsidRPr="004F388E">
        <w:rPr>
          <w:b/>
        </w:rPr>
        <w:lastRenderedPageBreak/>
        <w:t>УТВЕРЖДЕНЫ</w:t>
      </w:r>
    </w:p>
    <w:p w:rsidR="0090380F" w:rsidRDefault="0090380F" w:rsidP="0090380F">
      <w:pPr>
        <w:jc w:val="right"/>
        <w:rPr>
          <w:b/>
        </w:rPr>
      </w:pPr>
      <w:r w:rsidRPr="004F388E">
        <w:rPr>
          <w:b/>
        </w:rPr>
        <w:t xml:space="preserve"> </w:t>
      </w:r>
      <w:r>
        <w:rPr>
          <w:b/>
        </w:rPr>
        <w:t xml:space="preserve"> Постановлением Администрации </w:t>
      </w:r>
    </w:p>
    <w:p w:rsidR="0090380F" w:rsidRDefault="0090380F" w:rsidP="0090380F">
      <w:pPr>
        <w:jc w:val="right"/>
        <w:rPr>
          <w:b/>
        </w:rPr>
      </w:pPr>
      <w:r>
        <w:rPr>
          <w:b/>
        </w:rPr>
        <w:t xml:space="preserve"> Летницкого сельского поселения</w:t>
      </w:r>
    </w:p>
    <w:p w:rsidR="0090380F" w:rsidRPr="004F388E" w:rsidRDefault="0090380F" w:rsidP="0090380F">
      <w:pPr>
        <w:jc w:val="right"/>
        <w:rPr>
          <w:b/>
        </w:rPr>
      </w:pPr>
      <w:r>
        <w:rPr>
          <w:b/>
        </w:rPr>
        <w:t>от 21</w:t>
      </w:r>
      <w:r>
        <w:rPr>
          <w:b/>
        </w:rPr>
        <w:t>.03.2022г. №</w:t>
      </w:r>
      <w:r>
        <w:rPr>
          <w:b/>
        </w:rPr>
        <w:t>35</w:t>
      </w:r>
    </w:p>
    <w:p w:rsidR="0090380F" w:rsidRPr="004F388E" w:rsidRDefault="0090380F" w:rsidP="0090380F">
      <w:pPr>
        <w:widowControl w:val="0"/>
        <w:suppressAutoHyphens/>
        <w:jc w:val="center"/>
        <w:rPr>
          <w:sz w:val="28"/>
          <w:szCs w:val="20"/>
        </w:rPr>
      </w:pPr>
    </w:p>
    <w:p w:rsidR="0090380F" w:rsidRPr="00314F6C" w:rsidRDefault="0090380F" w:rsidP="0090380F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</w:rPr>
        <w:t xml:space="preserve"> </w:t>
      </w:r>
      <w:r w:rsidRPr="00314F6C">
        <w:rPr>
          <w:rFonts w:eastAsiaTheme="minorHAnsi"/>
          <w:b/>
          <w:sz w:val="28"/>
          <w:szCs w:val="28"/>
          <w:lang w:eastAsia="en-US"/>
        </w:rPr>
        <w:t>ИНДИКАТОРЫ РИСКА НАРУШЕНИЯ ОБЯЗАТЕЛЬНЫХ ТРЕБОВАНИЙ ПРИ ОСУЩЕСТВЛЕНИИ МУНИЦИПАЛЬНОГО ЛЕСНОГО КОНТРОЛЯ</w:t>
      </w:r>
    </w:p>
    <w:p w:rsidR="0090380F" w:rsidRPr="00314F6C" w:rsidRDefault="0090380F" w:rsidP="009038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0380F" w:rsidRPr="00314F6C" w:rsidRDefault="0090380F" w:rsidP="0090380F">
      <w:pPr>
        <w:widowControl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314F6C">
        <w:rPr>
          <w:rFonts w:eastAsiaTheme="minorHAnsi"/>
          <w:iCs/>
          <w:sz w:val="28"/>
          <w:szCs w:val="28"/>
          <w:lang w:eastAsia="en-US"/>
        </w:rPr>
        <w:t>При осуществлении муниципального лесного контроля</w:t>
      </w:r>
      <w:r w:rsidRPr="00314F6C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314F6C">
        <w:rPr>
          <w:rFonts w:eastAsiaTheme="minorHAnsi"/>
          <w:iCs/>
          <w:sz w:val="28"/>
          <w:szCs w:val="28"/>
          <w:lang w:eastAsia="en-US"/>
        </w:rPr>
        <w:t>устанавливаются следующие индикаторы риска нарушения обязательных требований:</w:t>
      </w:r>
    </w:p>
    <w:p w:rsidR="0090380F" w:rsidRPr="00314F6C" w:rsidRDefault="0090380F" w:rsidP="0090380F">
      <w:pPr>
        <w:widowControl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0380F" w:rsidRPr="00314F6C" w:rsidRDefault="0090380F" w:rsidP="0090380F">
      <w:pPr>
        <w:shd w:val="clear" w:color="auto" w:fill="FFFFFF"/>
        <w:ind w:firstLine="567"/>
        <w:jc w:val="both"/>
        <w:rPr>
          <w:sz w:val="28"/>
          <w:szCs w:val="28"/>
        </w:rPr>
      </w:pPr>
      <w:r w:rsidRPr="00314F6C">
        <w:rPr>
          <w:sz w:val="28"/>
          <w:szCs w:val="28"/>
        </w:rPr>
        <w:t xml:space="preserve">1) 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</w:t>
      </w:r>
      <w:proofErr w:type="gramStart"/>
      <w:r w:rsidRPr="00314F6C">
        <w:rPr>
          <w:sz w:val="28"/>
          <w:szCs w:val="28"/>
        </w:rPr>
        <w:t>эксплуатации</w:t>
      </w:r>
      <w:proofErr w:type="gramEnd"/>
      <w:r w:rsidRPr="00314F6C">
        <w:rPr>
          <w:sz w:val="28"/>
          <w:szCs w:val="28"/>
        </w:rPr>
        <w:t xml:space="preserve"> автомобильных дорог;</w:t>
      </w:r>
    </w:p>
    <w:p w:rsidR="0090380F" w:rsidRPr="00314F6C" w:rsidRDefault="0090380F" w:rsidP="0090380F">
      <w:pPr>
        <w:shd w:val="clear" w:color="auto" w:fill="FFFFFF"/>
        <w:ind w:firstLine="567"/>
        <w:jc w:val="both"/>
        <w:rPr>
          <w:sz w:val="28"/>
          <w:szCs w:val="28"/>
        </w:rPr>
      </w:pPr>
      <w:r w:rsidRPr="00314F6C">
        <w:rPr>
          <w:sz w:val="28"/>
          <w:szCs w:val="28"/>
        </w:rPr>
        <w:t>2) несоблюдение правил пожарной и санитарной безопасности в лесах;</w:t>
      </w:r>
    </w:p>
    <w:p w:rsidR="0090380F" w:rsidRPr="00314F6C" w:rsidRDefault="0090380F" w:rsidP="0090380F">
      <w:pPr>
        <w:shd w:val="clear" w:color="auto" w:fill="FFFFFF"/>
        <w:ind w:firstLine="567"/>
        <w:jc w:val="both"/>
        <w:rPr>
          <w:sz w:val="28"/>
          <w:szCs w:val="28"/>
        </w:rPr>
      </w:pPr>
      <w:r w:rsidRPr="00314F6C">
        <w:rPr>
          <w:sz w:val="28"/>
          <w:szCs w:val="28"/>
        </w:rPr>
        <w:t>3) использование лесов для разведки и добычи полезных ископаемых;</w:t>
      </w:r>
    </w:p>
    <w:p w:rsidR="0090380F" w:rsidRPr="00314F6C" w:rsidRDefault="0090380F" w:rsidP="0090380F">
      <w:pPr>
        <w:shd w:val="clear" w:color="auto" w:fill="FFFFFF"/>
        <w:ind w:firstLine="567"/>
        <w:jc w:val="both"/>
        <w:rPr>
          <w:sz w:val="28"/>
          <w:szCs w:val="28"/>
        </w:rPr>
      </w:pPr>
      <w:r w:rsidRPr="00314F6C">
        <w:rPr>
          <w:sz w:val="28"/>
          <w:szCs w:val="28"/>
        </w:rPr>
        <w:t>4) использование токсичных химических препаратов;</w:t>
      </w:r>
    </w:p>
    <w:p w:rsidR="0090380F" w:rsidRPr="00314F6C" w:rsidRDefault="0090380F" w:rsidP="0090380F">
      <w:pPr>
        <w:shd w:val="clear" w:color="auto" w:fill="FFFFFF"/>
        <w:ind w:firstLine="567"/>
        <w:jc w:val="both"/>
        <w:rPr>
          <w:sz w:val="28"/>
          <w:szCs w:val="28"/>
        </w:rPr>
      </w:pPr>
      <w:r w:rsidRPr="00314F6C">
        <w:rPr>
          <w:sz w:val="28"/>
          <w:szCs w:val="28"/>
        </w:rPr>
        <w:t>5) осуществление видов деятельности в сфере охотничьего хозяйства;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 xml:space="preserve">6) </w:t>
      </w:r>
      <w:r w:rsidRPr="00314F6C">
        <w:rPr>
          <w:rFonts w:eastAsia="Calibri"/>
          <w:sz w:val="28"/>
          <w:szCs w:val="28"/>
          <w:lang w:eastAsia="en-US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4F6C">
        <w:rPr>
          <w:rFonts w:eastAsia="Calibri"/>
          <w:sz w:val="28"/>
          <w:szCs w:val="28"/>
          <w:lang w:eastAsia="en-US"/>
        </w:rPr>
        <w:t>7)  размещение лесоперерабатывающей инфраструктуры;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4F6C">
        <w:rPr>
          <w:rFonts w:eastAsia="Calibri"/>
          <w:sz w:val="28"/>
          <w:szCs w:val="28"/>
          <w:lang w:eastAsia="en-US"/>
        </w:rPr>
        <w:t xml:space="preserve">8) использование лесных участков, на которых встречаются виды растений, занесенные в Красную книгу Российской Федерации или Красную Книгу </w:t>
      </w:r>
      <w:r>
        <w:rPr>
          <w:rFonts w:eastAsia="Calibri"/>
          <w:sz w:val="28"/>
          <w:szCs w:val="28"/>
          <w:lang w:eastAsia="en-US"/>
        </w:rPr>
        <w:t>Ростовской области</w:t>
      </w:r>
      <w:r w:rsidRPr="00314F6C">
        <w:rPr>
          <w:rFonts w:eastAsia="Calibri"/>
          <w:sz w:val="28"/>
          <w:szCs w:val="28"/>
          <w:lang w:eastAsia="en-US"/>
        </w:rPr>
        <w:t>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9) повреждение лесных насаждений, растительного покрова и почв лесных участков;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10) захламление лесных участков строительным и бытовым мусором, отходами древесины, иными видами отходов;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11) возведение объектов или выполнение мероприятий, не предусмотренных проектом освоения лесного участка;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12)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участков.</w:t>
      </w:r>
    </w:p>
    <w:p w:rsidR="0090380F" w:rsidRPr="00314F6C" w:rsidRDefault="0090380F" w:rsidP="0090380F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90380F" w:rsidRPr="00314F6C" w:rsidRDefault="0090380F" w:rsidP="0090380F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14F6C">
        <w:rPr>
          <w:rFonts w:eastAsiaTheme="minorHAnsi"/>
          <w:b/>
          <w:sz w:val="28"/>
          <w:szCs w:val="28"/>
          <w:lang w:eastAsia="en-US"/>
        </w:rPr>
        <w:t>КРИТЕРИИ ОТНЕСЕНИЯ ОБЪЕКТОВ КОНТРОЛЯ                                     К КАТЕГОРИЯМ РИСКА В РАМКАХ ОСУЩЕСТВЛЕНИЯ МУНИЦИПАЛЬНОГО ЛЕСНОГО КОНТРОЛЯ</w:t>
      </w:r>
    </w:p>
    <w:p w:rsidR="0090380F" w:rsidRPr="00314F6C" w:rsidRDefault="0090380F" w:rsidP="0090380F">
      <w:pPr>
        <w:widowControl w:val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1. Виды деятельности контролируемых лиц, являющиеся критериями для отнесения объекта контроля к категории значительного риска: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а) Строительство;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lastRenderedPageBreak/>
        <w:t>б) Водоснабжение;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в) Добыча полезных ископаемых.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2. Виды деятельности контролируемых лиц, являющиеся критериями для отнесения объекта контроля к категории умеренного риска: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а) Деятельность гостиниц и предприятий общественного питания;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б) Обрабатывающее производство;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в) Сельское, лесное хозяйство, охота, рыболовство и рыбоводство;</w:t>
      </w:r>
    </w:p>
    <w:p w:rsidR="0090380F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г) Туристско-рекреационная деятельность.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3. К категории низкого риска относится иная деятельность контролируемых лиц, не отнесенная к категориям значительного или умеренного риска.</w:t>
      </w:r>
    </w:p>
    <w:p w:rsidR="0090380F" w:rsidRPr="00314F6C" w:rsidRDefault="0090380F" w:rsidP="0090380F">
      <w:pPr>
        <w:jc w:val="both"/>
        <w:rPr>
          <w:rFonts w:eastAsiaTheme="minorHAnsi"/>
          <w:sz w:val="28"/>
          <w:szCs w:val="28"/>
          <w:lang w:eastAsia="en-US"/>
        </w:rPr>
      </w:pP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14F6C">
        <w:rPr>
          <w:rFonts w:eastAsia="Calibri"/>
          <w:color w:val="000000"/>
          <w:sz w:val="28"/>
          <w:szCs w:val="28"/>
          <w:lang w:eastAsia="en-US"/>
        </w:rPr>
        <w:t xml:space="preserve">Отнесение </w:t>
      </w:r>
      <w:r w:rsidRPr="00314F6C">
        <w:rPr>
          <w:rFonts w:eastAsiaTheme="minorHAnsi"/>
          <w:color w:val="000000"/>
          <w:sz w:val="28"/>
          <w:szCs w:val="28"/>
          <w:lang w:eastAsia="en-US"/>
        </w:rPr>
        <w:t xml:space="preserve">объектов контроля </w:t>
      </w:r>
      <w:r w:rsidRPr="00314F6C">
        <w:rPr>
          <w:rFonts w:eastAsia="Calibri"/>
          <w:color w:val="000000"/>
          <w:sz w:val="28"/>
          <w:szCs w:val="28"/>
          <w:lang w:eastAsia="en-US"/>
        </w:rPr>
        <w:t>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90380F" w:rsidRPr="00314F6C" w:rsidRDefault="0090380F" w:rsidP="0090380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314F6C">
        <w:rPr>
          <w:rFonts w:eastAsia="Calibri"/>
          <w:color w:val="000000"/>
          <w:sz w:val="28"/>
          <w:szCs w:val="28"/>
          <w:lang w:eastAsia="en-US"/>
        </w:rPr>
        <w:t>руководитель (заместитель руководителя) уполномоченного органа</w:t>
      </w:r>
      <w:r w:rsidRPr="00314F6C">
        <w:rPr>
          <w:rFonts w:eastAsiaTheme="minorHAnsi"/>
          <w:sz w:val="28"/>
          <w:szCs w:val="28"/>
          <w:lang w:eastAsia="en-US"/>
        </w:rPr>
        <w:t xml:space="preserve"> принимает решение об изменении категория риска указанного объекта контроля.</w:t>
      </w:r>
    </w:p>
    <w:p w:rsidR="0090380F" w:rsidRPr="004F388E" w:rsidRDefault="0090380F" w:rsidP="0090380F">
      <w:pPr>
        <w:rPr>
          <w:sz w:val="28"/>
          <w:szCs w:val="20"/>
        </w:rPr>
      </w:pPr>
    </w:p>
    <w:p w:rsidR="0090380F" w:rsidRDefault="0090380F" w:rsidP="0090380F"/>
    <w:p w:rsidR="0090380F" w:rsidRDefault="0090380F" w:rsidP="0090380F"/>
    <w:p w:rsidR="0045223E" w:rsidRDefault="0045223E"/>
    <w:sectPr w:rsidR="0045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74"/>
    <w:rsid w:val="00203351"/>
    <w:rsid w:val="00245474"/>
    <w:rsid w:val="0045223E"/>
    <w:rsid w:val="009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2022-03-25T10:30:00Z</cp:lastPrinted>
  <dcterms:created xsi:type="dcterms:W3CDTF">2022-03-25T08:02:00Z</dcterms:created>
  <dcterms:modified xsi:type="dcterms:W3CDTF">2022-03-25T10:30:00Z</dcterms:modified>
</cp:coreProperties>
</file>