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8C" w:rsidRDefault="00E04D8C" w:rsidP="00E04D8C">
      <w:pPr>
        <w:jc w:val="right"/>
        <w:rPr>
          <w:sz w:val="28"/>
          <w:szCs w:val="28"/>
        </w:rPr>
      </w:pPr>
    </w:p>
    <w:p w:rsidR="00E04D8C" w:rsidRPr="00E04D8C" w:rsidRDefault="00E04D8C" w:rsidP="00E04D8C">
      <w:pPr>
        <w:jc w:val="center"/>
        <w:rPr>
          <w:sz w:val="28"/>
          <w:szCs w:val="28"/>
        </w:rPr>
      </w:pPr>
    </w:p>
    <w:p w:rsidR="00E04D8C" w:rsidRPr="00E04D8C" w:rsidRDefault="00E04D8C" w:rsidP="00E04D8C">
      <w:pPr>
        <w:jc w:val="center"/>
        <w:rPr>
          <w:sz w:val="28"/>
          <w:szCs w:val="28"/>
        </w:rPr>
      </w:pPr>
      <w:r w:rsidRPr="00E04D8C">
        <w:rPr>
          <w:sz w:val="28"/>
          <w:szCs w:val="28"/>
        </w:rPr>
        <w:t>РОССИЙСКАЯ ФЕДЕРАЦИЯ</w:t>
      </w:r>
    </w:p>
    <w:p w:rsidR="00E04D8C" w:rsidRPr="00E04D8C" w:rsidRDefault="00E04D8C" w:rsidP="00E04D8C">
      <w:pPr>
        <w:jc w:val="center"/>
        <w:rPr>
          <w:sz w:val="28"/>
          <w:szCs w:val="28"/>
        </w:rPr>
      </w:pPr>
      <w:r w:rsidRPr="00E04D8C">
        <w:rPr>
          <w:sz w:val="28"/>
          <w:szCs w:val="28"/>
        </w:rPr>
        <w:t>РОСТОВСКАЯ ОБЛАСТЬ</w:t>
      </w:r>
    </w:p>
    <w:p w:rsidR="00E04D8C" w:rsidRPr="00E04D8C" w:rsidRDefault="00E04D8C" w:rsidP="00E04D8C">
      <w:pPr>
        <w:jc w:val="center"/>
        <w:rPr>
          <w:sz w:val="28"/>
          <w:szCs w:val="28"/>
        </w:rPr>
      </w:pPr>
      <w:r w:rsidRPr="00E04D8C">
        <w:rPr>
          <w:sz w:val="28"/>
          <w:szCs w:val="28"/>
        </w:rPr>
        <w:t>ПЕСЧАНОКОПСКИЙ РАЙОН</w:t>
      </w:r>
    </w:p>
    <w:p w:rsidR="00E04D8C" w:rsidRPr="00E04D8C" w:rsidRDefault="00E04D8C" w:rsidP="00E04D8C">
      <w:pPr>
        <w:jc w:val="center"/>
        <w:rPr>
          <w:sz w:val="28"/>
          <w:szCs w:val="28"/>
        </w:rPr>
      </w:pPr>
      <w:r w:rsidRPr="00E04D8C">
        <w:rPr>
          <w:sz w:val="28"/>
          <w:szCs w:val="28"/>
        </w:rPr>
        <w:t>МУНИЦИПАЛЬНОЕ ОБРАЗОВАНИЕ</w:t>
      </w:r>
    </w:p>
    <w:p w:rsidR="00E04D8C" w:rsidRPr="00E04D8C" w:rsidRDefault="00E04D8C" w:rsidP="00E04D8C">
      <w:pPr>
        <w:jc w:val="center"/>
        <w:rPr>
          <w:sz w:val="28"/>
          <w:szCs w:val="28"/>
        </w:rPr>
      </w:pPr>
      <w:r w:rsidRPr="00E04D8C">
        <w:rPr>
          <w:sz w:val="28"/>
          <w:szCs w:val="28"/>
        </w:rPr>
        <w:t>«ЛЕТНИЦКОЕ СЕЛЬСКОЕ ПОСЕЛЕНИЕ»</w:t>
      </w:r>
    </w:p>
    <w:p w:rsidR="00E04D8C" w:rsidRPr="00E04D8C" w:rsidRDefault="00E04D8C" w:rsidP="00E04D8C">
      <w:pPr>
        <w:jc w:val="center"/>
        <w:rPr>
          <w:sz w:val="28"/>
          <w:szCs w:val="28"/>
        </w:rPr>
      </w:pPr>
    </w:p>
    <w:p w:rsidR="00E04D8C" w:rsidRPr="00E04D8C" w:rsidRDefault="00E04D8C" w:rsidP="00E04D8C">
      <w:pPr>
        <w:jc w:val="center"/>
        <w:rPr>
          <w:sz w:val="28"/>
          <w:szCs w:val="28"/>
        </w:rPr>
      </w:pPr>
      <w:r w:rsidRPr="00E04D8C">
        <w:rPr>
          <w:sz w:val="28"/>
          <w:szCs w:val="28"/>
        </w:rPr>
        <w:t>СОБРАНИЕ ДЕПУТАТОВ ЛЕТНИЦКОГО СЕЛЬСКОГО ПОСЕЛЕНИЯ</w:t>
      </w:r>
    </w:p>
    <w:p w:rsidR="00E04D8C" w:rsidRPr="00E04D8C" w:rsidRDefault="00E04D8C" w:rsidP="00E04D8C">
      <w:pPr>
        <w:jc w:val="center"/>
        <w:rPr>
          <w:sz w:val="28"/>
          <w:szCs w:val="28"/>
        </w:rPr>
      </w:pPr>
    </w:p>
    <w:p w:rsidR="00E04D8C" w:rsidRPr="00E04D8C" w:rsidRDefault="00E04D8C" w:rsidP="00E04D8C">
      <w:pPr>
        <w:jc w:val="center"/>
        <w:rPr>
          <w:sz w:val="28"/>
          <w:szCs w:val="28"/>
        </w:rPr>
      </w:pPr>
      <w:r w:rsidRPr="00E04D8C">
        <w:rPr>
          <w:sz w:val="28"/>
          <w:szCs w:val="28"/>
        </w:rPr>
        <w:t>РЕШЕНИЕ</w:t>
      </w:r>
    </w:p>
    <w:p w:rsidR="00E04D8C" w:rsidRPr="00E04D8C" w:rsidRDefault="00E04D8C" w:rsidP="00E04D8C">
      <w:pPr>
        <w:jc w:val="both"/>
        <w:rPr>
          <w:sz w:val="28"/>
          <w:szCs w:val="28"/>
        </w:rPr>
      </w:pPr>
      <w:r w:rsidRPr="00E04D8C">
        <w:rPr>
          <w:sz w:val="28"/>
          <w:szCs w:val="28"/>
        </w:rPr>
        <w:t xml:space="preserve">  </w:t>
      </w:r>
      <w:r w:rsidR="00800681">
        <w:rPr>
          <w:sz w:val="28"/>
          <w:szCs w:val="28"/>
        </w:rPr>
        <w:t>01 апреля 2022 года</w:t>
      </w:r>
      <w:r w:rsidRPr="00E04D8C">
        <w:rPr>
          <w:sz w:val="28"/>
          <w:szCs w:val="28"/>
        </w:rPr>
        <w:t xml:space="preserve">                 </w:t>
      </w:r>
      <w:r w:rsidR="00800681">
        <w:rPr>
          <w:sz w:val="28"/>
          <w:szCs w:val="28"/>
        </w:rPr>
        <w:t xml:space="preserve">          </w:t>
      </w:r>
      <w:r w:rsidRPr="00E04D8C">
        <w:rPr>
          <w:sz w:val="28"/>
          <w:szCs w:val="28"/>
        </w:rPr>
        <w:t xml:space="preserve">         №</w:t>
      </w:r>
      <w:r w:rsidR="00800681">
        <w:rPr>
          <w:sz w:val="28"/>
          <w:szCs w:val="28"/>
        </w:rPr>
        <w:t xml:space="preserve"> 31                  </w:t>
      </w:r>
      <w:r w:rsidRPr="00E04D8C">
        <w:rPr>
          <w:sz w:val="28"/>
          <w:szCs w:val="28"/>
        </w:rPr>
        <w:tab/>
        <w:t>с. Летник</w:t>
      </w:r>
    </w:p>
    <w:p w:rsidR="00E04D8C" w:rsidRPr="00E04D8C" w:rsidRDefault="00E04D8C" w:rsidP="00E04D8C">
      <w:pPr>
        <w:jc w:val="both"/>
        <w:rPr>
          <w:b/>
          <w:bCs/>
          <w:sz w:val="28"/>
          <w:szCs w:val="28"/>
        </w:rPr>
      </w:pPr>
    </w:p>
    <w:p w:rsidR="00E04D8C" w:rsidRPr="00E04D8C" w:rsidRDefault="00E04D8C" w:rsidP="00E04D8C">
      <w:pPr>
        <w:jc w:val="both"/>
        <w:rPr>
          <w:sz w:val="28"/>
          <w:szCs w:val="28"/>
        </w:rPr>
      </w:pPr>
    </w:p>
    <w:p w:rsidR="00E04D8C" w:rsidRPr="00E04D8C" w:rsidRDefault="00E04D8C" w:rsidP="00E04D8C">
      <w:pPr>
        <w:spacing w:after="120"/>
        <w:jc w:val="both"/>
      </w:pPr>
      <w:r w:rsidRPr="00E04D8C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04D8C">
        <w:rPr>
          <w:sz w:val="28"/>
          <w:szCs w:val="28"/>
        </w:rPr>
        <w:t xml:space="preserve">Об утверждении ключевых показателей и их целевых значений, индикативных показателей для муниципального лесного контроля </w:t>
      </w:r>
    </w:p>
    <w:p w:rsidR="00E04D8C" w:rsidRPr="00E04D8C" w:rsidRDefault="00E04D8C" w:rsidP="00E04D8C">
      <w:pPr>
        <w:jc w:val="both"/>
        <w:rPr>
          <w:b/>
          <w:sz w:val="28"/>
          <w:szCs w:val="28"/>
        </w:rPr>
      </w:pPr>
    </w:p>
    <w:p w:rsidR="00E04D8C" w:rsidRPr="00E04D8C" w:rsidRDefault="00E04D8C" w:rsidP="00E04D8C">
      <w:pPr>
        <w:jc w:val="both"/>
        <w:rPr>
          <w:sz w:val="28"/>
          <w:szCs w:val="28"/>
        </w:rPr>
      </w:pPr>
    </w:p>
    <w:p w:rsidR="00E04D8C" w:rsidRPr="00E04D8C" w:rsidRDefault="00E04D8C" w:rsidP="00E04D8C">
      <w:pPr>
        <w:jc w:val="both"/>
        <w:rPr>
          <w:sz w:val="28"/>
          <w:szCs w:val="28"/>
        </w:rPr>
      </w:pPr>
      <w:r w:rsidRPr="00E04D8C">
        <w:rPr>
          <w:sz w:val="28"/>
          <w:szCs w:val="28"/>
        </w:rPr>
        <w:tab/>
        <w:t>В соответствии с Федеральными законами от 31 июля 2020 года №248-ФЗ «О государственном контроле (надзоре) и муниципальном контроле в Российской Федерации», от 06 октября 2003 года №131-ФЗ «Об общих принципах организации местного самоуправления в Российской Федерации», Уставом муниципального образования Летницкое сельское поселение</w:t>
      </w:r>
      <w:r w:rsidRPr="00E04D8C">
        <w:rPr>
          <w:b/>
          <w:bCs/>
          <w:sz w:val="28"/>
          <w:szCs w:val="28"/>
        </w:rPr>
        <w:t xml:space="preserve">, </w:t>
      </w:r>
      <w:r w:rsidRPr="00E04D8C">
        <w:rPr>
          <w:bCs/>
          <w:sz w:val="28"/>
          <w:szCs w:val="28"/>
        </w:rPr>
        <w:t>Собрание депутатов Летницкого сельского поселения</w:t>
      </w:r>
    </w:p>
    <w:p w:rsidR="00E04D8C" w:rsidRPr="00E04D8C" w:rsidRDefault="00E04D8C" w:rsidP="00E04D8C">
      <w:pPr>
        <w:jc w:val="both"/>
        <w:rPr>
          <w:sz w:val="28"/>
          <w:szCs w:val="28"/>
        </w:rPr>
      </w:pPr>
    </w:p>
    <w:p w:rsidR="00E04D8C" w:rsidRPr="00E04D8C" w:rsidRDefault="00E04D8C" w:rsidP="00E04D8C">
      <w:pPr>
        <w:jc w:val="center"/>
        <w:rPr>
          <w:sz w:val="28"/>
          <w:szCs w:val="28"/>
        </w:rPr>
      </w:pPr>
      <w:r w:rsidRPr="00E04D8C">
        <w:rPr>
          <w:sz w:val="28"/>
          <w:szCs w:val="28"/>
        </w:rPr>
        <w:t>РЕШИЛО:</w:t>
      </w:r>
    </w:p>
    <w:p w:rsidR="00E04D8C" w:rsidRPr="00E04D8C" w:rsidRDefault="00E04D8C" w:rsidP="00E04D8C">
      <w:pPr>
        <w:jc w:val="both"/>
        <w:rPr>
          <w:sz w:val="28"/>
          <w:szCs w:val="28"/>
        </w:rPr>
      </w:pPr>
      <w:r w:rsidRPr="00E04D8C">
        <w:rPr>
          <w:sz w:val="28"/>
          <w:szCs w:val="28"/>
        </w:rPr>
        <w:t xml:space="preserve">         1. Утвердить индикативные и ключевые показатели муниципального контроля в области охраны и использования особо охраняемых природных территорий на территории  Летницкого сельского поселения.</w:t>
      </w:r>
    </w:p>
    <w:p w:rsidR="00E04D8C" w:rsidRPr="00E04D8C" w:rsidRDefault="00E04D8C" w:rsidP="00E04D8C">
      <w:pPr>
        <w:jc w:val="both"/>
        <w:rPr>
          <w:sz w:val="28"/>
          <w:szCs w:val="28"/>
        </w:rPr>
      </w:pPr>
      <w:r w:rsidRPr="00E04D8C">
        <w:rPr>
          <w:sz w:val="28"/>
          <w:szCs w:val="28"/>
        </w:rPr>
        <w:tab/>
        <w:t>2. Утвердить  перечень индикаторов риска нарушения обязательных требований в сфере муниципального контроля в области охраны и использования особо охраняемых природных территорий на территории Летницкого сельского поселения.</w:t>
      </w:r>
    </w:p>
    <w:p w:rsidR="00E04D8C" w:rsidRPr="00E04D8C" w:rsidRDefault="00E04D8C" w:rsidP="00E04D8C">
      <w:pPr>
        <w:jc w:val="both"/>
        <w:rPr>
          <w:sz w:val="28"/>
          <w:szCs w:val="28"/>
        </w:rPr>
      </w:pPr>
      <w:r w:rsidRPr="00E04D8C">
        <w:rPr>
          <w:sz w:val="28"/>
          <w:szCs w:val="28"/>
        </w:rPr>
        <w:tab/>
        <w:t xml:space="preserve"> 3.  Настоящее решение вступает в силу после официального опубликования.</w:t>
      </w:r>
    </w:p>
    <w:p w:rsidR="00E04D8C" w:rsidRPr="00E04D8C" w:rsidRDefault="00E04D8C" w:rsidP="00E04D8C">
      <w:pPr>
        <w:jc w:val="both"/>
        <w:rPr>
          <w:sz w:val="28"/>
          <w:szCs w:val="28"/>
        </w:rPr>
      </w:pPr>
      <w:r w:rsidRPr="00E04D8C">
        <w:rPr>
          <w:sz w:val="28"/>
          <w:szCs w:val="28"/>
        </w:rPr>
        <w:tab/>
        <w:t xml:space="preserve">4. </w:t>
      </w:r>
      <w:proofErr w:type="gramStart"/>
      <w:r w:rsidRPr="00E04D8C">
        <w:rPr>
          <w:sz w:val="28"/>
          <w:szCs w:val="28"/>
        </w:rPr>
        <w:t>Контроль за</w:t>
      </w:r>
      <w:proofErr w:type="gramEnd"/>
      <w:r w:rsidRPr="00E04D8C">
        <w:rPr>
          <w:sz w:val="28"/>
          <w:szCs w:val="28"/>
        </w:rPr>
        <w:t xml:space="preserve"> исполнением настоящего решения возложить на Главу Администрации Летницкого сельского поселения</w:t>
      </w:r>
    </w:p>
    <w:p w:rsidR="00E04D8C" w:rsidRPr="00E04D8C" w:rsidRDefault="00E04D8C" w:rsidP="00E04D8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5"/>
        <w:gridCol w:w="3178"/>
      </w:tblGrid>
      <w:tr w:rsidR="00E04D8C" w:rsidRPr="00E04D8C" w:rsidTr="001436FE">
        <w:trPr>
          <w:trHeight w:val="745"/>
        </w:trPr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</w:tcPr>
          <w:p w:rsidR="00E04D8C" w:rsidRPr="00E04D8C" w:rsidRDefault="00E04D8C" w:rsidP="00E04D8C">
            <w:pPr>
              <w:jc w:val="both"/>
              <w:rPr>
                <w:sz w:val="28"/>
                <w:szCs w:val="28"/>
              </w:rPr>
            </w:pPr>
            <w:r w:rsidRPr="00E04D8C"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E04D8C" w:rsidRPr="00E04D8C" w:rsidRDefault="00E04D8C" w:rsidP="00E04D8C">
            <w:pPr>
              <w:jc w:val="both"/>
              <w:rPr>
                <w:sz w:val="28"/>
                <w:szCs w:val="28"/>
              </w:rPr>
            </w:pPr>
            <w:r w:rsidRPr="00E04D8C">
              <w:rPr>
                <w:sz w:val="28"/>
                <w:szCs w:val="28"/>
              </w:rPr>
              <w:t xml:space="preserve">глава  Летницкого сельского поселения                              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E04D8C" w:rsidRPr="00E04D8C" w:rsidRDefault="00E04D8C" w:rsidP="00E04D8C">
            <w:pPr>
              <w:jc w:val="both"/>
              <w:rPr>
                <w:sz w:val="28"/>
                <w:szCs w:val="28"/>
              </w:rPr>
            </w:pPr>
          </w:p>
          <w:p w:rsidR="00E04D8C" w:rsidRPr="00E04D8C" w:rsidRDefault="00E04D8C" w:rsidP="00E04D8C">
            <w:pPr>
              <w:jc w:val="both"/>
              <w:rPr>
                <w:sz w:val="28"/>
                <w:szCs w:val="28"/>
              </w:rPr>
            </w:pPr>
            <w:r w:rsidRPr="00E04D8C">
              <w:rPr>
                <w:sz w:val="28"/>
                <w:szCs w:val="28"/>
              </w:rPr>
              <w:t xml:space="preserve">И.Н. </w:t>
            </w:r>
            <w:proofErr w:type="spellStart"/>
            <w:r w:rsidRPr="00E04D8C">
              <w:rPr>
                <w:sz w:val="28"/>
                <w:szCs w:val="28"/>
              </w:rPr>
              <w:t>Хребтова</w:t>
            </w:r>
            <w:proofErr w:type="spellEnd"/>
            <w:r w:rsidRPr="00E04D8C">
              <w:rPr>
                <w:sz w:val="28"/>
                <w:szCs w:val="28"/>
              </w:rPr>
              <w:t xml:space="preserve">      </w:t>
            </w:r>
          </w:p>
        </w:tc>
      </w:tr>
    </w:tbl>
    <w:p w:rsidR="00E04D8C" w:rsidRPr="00E04D8C" w:rsidRDefault="00E04D8C" w:rsidP="00E04D8C">
      <w:pPr>
        <w:jc w:val="both"/>
        <w:rPr>
          <w:bCs/>
          <w:sz w:val="28"/>
          <w:szCs w:val="28"/>
        </w:rPr>
      </w:pPr>
    </w:p>
    <w:p w:rsidR="00E04D8C" w:rsidRPr="00E04D8C" w:rsidRDefault="00E04D8C" w:rsidP="00E04D8C">
      <w:pPr>
        <w:jc w:val="both"/>
        <w:rPr>
          <w:bCs/>
          <w:sz w:val="28"/>
          <w:szCs w:val="28"/>
        </w:rPr>
      </w:pPr>
      <w:r w:rsidRPr="00E04D8C">
        <w:rPr>
          <w:bCs/>
          <w:sz w:val="28"/>
          <w:szCs w:val="28"/>
        </w:rPr>
        <w:t>с. Летник</w:t>
      </w:r>
    </w:p>
    <w:p w:rsidR="00800681" w:rsidRDefault="00800681" w:rsidP="00E04D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01.04.</w:t>
      </w:r>
      <w:r w:rsidR="00E04D8C" w:rsidRPr="00E04D8C">
        <w:rPr>
          <w:bCs/>
          <w:sz w:val="28"/>
          <w:szCs w:val="28"/>
        </w:rPr>
        <w:t xml:space="preserve"> 2022. </w:t>
      </w:r>
    </w:p>
    <w:p w:rsidR="00E04D8C" w:rsidRPr="00E04D8C" w:rsidRDefault="00E04D8C" w:rsidP="00E04D8C">
      <w:pPr>
        <w:jc w:val="both"/>
        <w:rPr>
          <w:bCs/>
          <w:sz w:val="28"/>
          <w:szCs w:val="28"/>
        </w:rPr>
      </w:pPr>
      <w:r w:rsidRPr="00E04D8C">
        <w:rPr>
          <w:bCs/>
          <w:sz w:val="28"/>
          <w:szCs w:val="28"/>
        </w:rPr>
        <w:t xml:space="preserve">№  </w:t>
      </w:r>
      <w:r w:rsidR="00800681">
        <w:rPr>
          <w:bCs/>
          <w:sz w:val="28"/>
          <w:szCs w:val="28"/>
        </w:rPr>
        <w:t>31</w:t>
      </w:r>
    </w:p>
    <w:p w:rsidR="00E04D8C" w:rsidRPr="004F388E" w:rsidRDefault="00E04D8C" w:rsidP="00E04D8C">
      <w:pPr>
        <w:jc w:val="both"/>
      </w:pPr>
    </w:p>
    <w:p w:rsidR="00677642" w:rsidRPr="004F388E" w:rsidRDefault="00677642" w:rsidP="00677642">
      <w:pPr>
        <w:jc w:val="right"/>
        <w:rPr>
          <w:b/>
        </w:rPr>
      </w:pPr>
      <w:r w:rsidRPr="004F388E">
        <w:rPr>
          <w:b/>
        </w:rPr>
        <w:t>УТВЕРЖДЕНЫ</w:t>
      </w:r>
    </w:p>
    <w:p w:rsidR="00677642" w:rsidRDefault="00677642" w:rsidP="00677642">
      <w:pPr>
        <w:jc w:val="right"/>
        <w:rPr>
          <w:b/>
        </w:rPr>
      </w:pPr>
      <w:r w:rsidRPr="004F388E">
        <w:rPr>
          <w:b/>
        </w:rPr>
        <w:t xml:space="preserve"> решением </w:t>
      </w:r>
      <w:r>
        <w:rPr>
          <w:b/>
        </w:rPr>
        <w:t xml:space="preserve"> Собрания депутатов</w:t>
      </w:r>
    </w:p>
    <w:p w:rsidR="00677642" w:rsidRDefault="00677642" w:rsidP="00677642">
      <w:pPr>
        <w:jc w:val="right"/>
        <w:rPr>
          <w:b/>
        </w:rPr>
      </w:pPr>
      <w:r>
        <w:rPr>
          <w:b/>
        </w:rPr>
        <w:t xml:space="preserve"> Летницкого сельского поселения</w:t>
      </w:r>
    </w:p>
    <w:p w:rsidR="00677642" w:rsidRPr="004F388E" w:rsidRDefault="00800681" w:rsidP="00677642">
      <w:pPr>
        <w:jc w:val="right"/>
        <w:rPr>
          <w:b/>
        </w:rPr>
      </w:pPr>
      <w:r>
        <w:rPr>
          <w:b/>
        </w:rPr>
        <w:t>от 01.04.</w:t>
      </w:r>
      <w:bookmarkStart w:id="0" w:name="_GoBack"/>
      <w:bookmarkEnd w:id="0"/>
      <w:r w:rsidR="00677642">
        <w:rPr>
          <w:b/>
        </w:rPr>
        <w:t>.2022г. №</w:t>
      </w:r>
      <w:r>
        <w:rPr>
          <w:b/>
        </w:rPr>
        <w:t>31</w:t>
      </w:r>
    </w:p>
    <w:p w:rsidR="00677642" w:rsidRPr="004F388E" w:rsidRDefault="00677642" w:rsidP="00677642">
      <w:pPr>
        <w:widowControl w:val="0"/>
        <w:suppressAutoHyphens/>
        <w:jc w:val="center"/>
        <w:rPr>
          <w:sz w:val="28"/>
          <w:szCs w:val="20"/>
        </w:rPr>
      </w:pPr>
    </w:p>
    <w:p w:rsidR="00677642" w:rsidRPr="00314F6C" w:rsidRDefault="00677642" w:rsidP="00677642">
      <w:pPr>
        <w:widowControl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</w:rPr>
        <w:t xml:space="preserve"> </w:t>
      </w:r>
      <w:r w:rsidRPr="00314F6C">
        <w:rPr>
          <w:rFonts w:eastAsiaTheme="minorHAnsi"/>
          <w:b/>
          <w:sz w:val="28"/>
          <w:szCs w:val="28"/>
          <w:lang w:eastAsia="en-US"/>
        </w:rPr>
        <w:t>ИНДИКАТОРЫ РИСКА НАРУШЕНИЯ ОБЯЗАТЕЛЬНЫХ ТРЕБОВАНИЙ ПРИ ОСУЩЕСТВЛЕНИИ МУНИЦИПАЛЬНОГО ЛЕСНОГО КОНТРОЛЯ</w:t>
      </w:r>
    </w:p>
    <w:p w:rsidR="00677642" w:rsidRPr="00314F6C" w:rsidRDefault="00677642" w:rsidP="0067764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77642" w:rsidRPr="00314F6C" w:rsidRDefault="00677642" w:rsidP="00677642">
      <w:pPr>
        <w:widowControl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314F6C">
        <w:rPr>
          <w:rFonts w:eastAsiaTheme="minorHAnsi"/>
          <w:iCs/>
          <w:sz w:val="28"/>
          <w:szCs w:val="28"/>
          <w:lang w:eastAsia="en-US"/>
        </w:rPr>
        <w:t>При осуществлении муниципального лесного контроля</w:t>
      </w:r>
      <w:r w:rsidRPr="00314F6C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314F6C">
        <w:rPr>
          <w:rFonts w:eastAsiaTheme="minorHAnsi"/>
          <w:iCs/>
          <w:sz w:val="28"/>
          <w:szCs w:val="28"/>
          <w:lang w:eastAsia="en-US"/>
        </w:rPr>
        <w:t>устанавливаются следующие индикаторы риска нарушения обязательных требований:</w:t>
      </w:r>
    </w:p>
    <w:p w:rsidR="00677642" w:rsidRPr="00314F6C" w:rsidRDefault="00677642" w:rsidP="00677642">
      <w:pPr>
        <w:widowControl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677642" w:rsidRPr="00314F6C" w:rsidRDefault="00677642" w:rsidP="00677642">
      <w:pPr>
        <w:shd w:val="clear" w:color="auto" w:fill="FFFFFF"/>
        <w:ind w:firstLine="567"/>
        <w:jc w:val="both"/>
        <w:rPr>
          <w:sz w:val="28"/>
          <w:szCs w:val="28"/>
        </w:rPr>
      </w:pPr>
      <w:r w:rsidRPr="00314F6C">
        <w:rPr>
          <w:sz w:val="28"/>
          <w:szCs w:val="28"/>
        </w:rPr>
        <w:t xml:space="preserve">1) нарушение поверхностного и внутрипочвенного стока вод, затопление и заболачивание лесных участков вдоль дорог при использовании лесов для строительства, реконструкции и </w:t>
      </w:r>
      <w:proofErr w:type="gramStart"/>
      <w:r w:rsidRPr="00314F6C">
        <w:rPr>
          <w:sz w:val="28"/>
          <w:szCs w:val="28"/>
        </w:rPr>
        <w:t>эксплуатации</w:t>
      </w:r>
      <w:proofErr w:type="gramEnd"/>
      <w:r w:rsidRPr="00314F6C">
        <w:rPr>
          <w:sz w:val="28"/>
          <w:szCs w:val="28"/>
        </w:rPr>
        <w:t xml:space="preserve"> автомобильных дорог;</w:t>
      </w:r>
    </w:p>
    <w:p w:rsidR="00677642" w:rsidRPr="00314F6C" w:rsidRDefault="00677642" w:rsidP="00677642">
      <w:pPr>
        <w:shd w:val="clear" w:color="auto" w:fill="FFFFFF"/>
        <w:ind w:firstLine="567"/>
        <w:jc w:val="both"/>
        <w:rPr>
          <w:sz w:val="28"/>
          <w:szCs w:val="28"/>
        </w:rPr>
      </w:pPr>
      <w:r w:rsidRPr="00314F6C">
        <w:rPr>
          <w:sz w:val="28"/>
          <w:szCs w:val="28"/>
        </w:rPr>
        <w:t>2) несоблюдение правил пожарной и санитарной безопасности в лесах;</w:t>
      </w:r>
    </w:p>
    <w:p w:rsidR="00677642" w:rsidRPr="00314F6C" w:rsidRDefault="00677642" w:rsidP="00677642">
      <w:pPr>
        <w:shd w:val="clear" w:color="auto" w:fill="FFFFFF"/>
        <w:ind w:firstLine="567"/>
        <w:jc w:val="both"/>
        <w:rPr>
          <w:sz w:val="28"/>
          <w:szCs w:val="28"/>
        </w:rPr>
      </w:pPr>
      <w:r w:rsidRPr="00314F6C">
        <w:rPr>
          <w:sz w:val="28"/>
          <w:szCs w:val="28"/>
        </w:rPr>
        <w:t>3) использование лесов для разведки и добычи полезных ископаемых;</w:t>
      </w:r>
    </w:p>
    <w:p w:rsidR="00677642" w:rsidRPr="00314F6C" w:rsidRDefault="00677642" w:rsidP="00677642">
      <w:pPr>
        <w:shd w:val="clear" w:color="auto" w:fill="FFFFFF"/>
        <w:ind w:firstLine="567"/>
        <w:jc w:val="both"/>
        <w:rPr>
          <w:sz w:val="28"/>
          <w:szCs w:val="28"/>
        </w:rPr>
      </w:pPr>
      <w:r w:rsidRPr="00314F6C">
        <w:rPr>
          <w:sz w:val="28"/>
          <w:szCs w:val="28"/>
        </w:rPr>
        <w:t>4) использование токсичных химических препаратов;</w:t>
      </w:r>
    </w:p>
    <w:p w:rsidR="00677642" w:rsidRPr="00314F6C" w:rsidRDefault="00677642" w:rsidP="00677642">
      <w:pPr>
        <w:shd w:val="clear" w:color="auto" w:fill="FFFFFF"/>
        <w:ind w:firstLine="567"/>
        <w:jc w:val="both"/>
        <w:rPr>
          <w:sz w:val="28"/>
          <w:szCs w:val="28"/>
        </w:rPr>
      </w:pPr>
      <w:r w:rsidRPr="00314F6C">
        <w:rPr>
          <w:sz w:val="28"/>
          <w:szCs w:val="28"/>
        </w:rPr>
        <w:t>5) осуществление видов деятельности в сфере охотничьего хозяйства;</w:t>
      </w:r>
    </w:p>
    <w:p w:rsidR="00677642" w:rsidRPr="00314F6C" w:rsidRDefault="00677642" w:rsidP="0067764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14F6C">
        <w:rPr>
          <w:rFonts w:eastAsiaTheme="minorHAnsi"/>
          <w:sz w:val="28"/>
          <w:szCs w:val="28"/>
          <w:lang w:eastAsia="en-US"/>
        </w:rPr>
        <w:t xml:space="preserve">6) </w:t>
      </w:r>
      <w:r w:rsidRPr="00314F6C">
        <w:rPr>
          <w:rFonts w:eastAsia="Calibri"/>
          <w:sz w:val="28"/>
          <w:szCs w:val="28"/>
          <w:lang w:eastAsia="en-US"/>
        </w:rPr>
        <w:t>проведение мероприятий по строительству, реконструкции, эксплуатации линейных объектов, а также водохранилищ, иных искусственных водных объектов и (или) гидротехнических сооружений без оформления сервитута и проекта освоения лесов;</w:t>
      </w:r>
    </w:p>
    <w:p w:rsidR="00677642" w:rsidRPr="00314F6C" w:rsidRDefault="00677642" w:rsidP="0067764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14F6C">
        <w:rPr>
          <w:rFonts w:eastAsia="Calibri"/>
          <w:sz w:val="28"/>
          <w:szCs w:val="28"/>
          <w:lang w:eastAsia="en-US"/>
        </w:rPr>
        <w:t>7)  размещение лесоперерабатывающей инфраструктуры;</w:t>
      </w:r>
    </w:p>
    <w:p w:rsidR="00677642" w:rsidRPr="00314F6C" w:rsidRDefault="00677642" w:rsidP="0067764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14F6C">
        <w:rPr>
          <w:rFonts w:eastAsia="Calibri"/>
          <w:sz w:val="28"/>
          <w:szCs w:val="28"/>
          <w:lang w:eastAsia="en-US"/>
        </w:rPr>
        <w:t xml:space="preserve">8) использование лесных участков, на которых встречаются виды растений, занесенные в Красную книгу Российской Федерации или Красную Книгу </w:t>
      </w:r>
      <w:r>
        <w:rPr>
          <w:rFonts w:eastAsia="Calibri"/>
          <w:sz w:val="28"/>
          <w:szCs w:val="28"/>
          <w:lang w:eastAsia="en-US"/>
        </w:rPr>
        <w:t>Ростовской области</w:t>
      </w:r>
      <w:r w:rsidRPr="00314F6C">
        <w:rPr>
          <w:rFonts w:eastAsia="Calibri"/>
          <w:sz w:val="28"/>
          <w:szCs w:val="28"/>
          <w:lang w:eastAsia="en-US"/>
        </w:rPr>
        <w:t>;</w:t>
      </w:r>
    </w:p>
    <w:p w:rsidR="00677642" w:rsidRPr="00314F6C" w:rsidRDefault="00677642" w:rsidP="0067764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4F6C">
        <w:rPr>
          <w:rFonts w:eastAsiaTheme="minorHAnsi"/>
          <w:sz w:val="28"/>
          <w:szCs w:val="28"/>
          <w:lang w:eastAsia="en-US"/>
        </w:rPr>
        <w:t>9) повреждение лесных насаждений, растительного покрова и почв лесных участков;</w:t>
      </w:r>
    </w:p>
    <w:p w:rsidR="00677642" w:rsidRPr="00314F6C" w:rsidRDefault="00677642" w:rsidP="0067764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4F6C">
        <w:rPr>
          <w:rFonts w:eastAsiaTheme="minorHAnsi"/>
          <w:sz w:val="28"/>
          <w:szCs w:val="28"/>
          <w:lang w:eastAsia="en-US"/>
        </w:rPr>
        <w:t>10) захламление лесных участков строительным и бытовым мусором, отходами древесины, иными видами отходов;</w:t>
      </w:r>
    </w:p>
    <w:p w:rsidR="00677642" w:rsidRPr="00314F6C" w:rsidRDefault="00677642" w:rsidP="0067764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4F6C">
        <w:rPr>
          <w:rFonts w:eastAsiaTheme="minorHAnsi"/>
          <w:sz w:val="28"/>
          <w:szCs w:val="28"/>
          <w:lang w:eastAsia="en-US"/>
        </w:rPr>
        <w:t>11) возведение объектов или выполнение мероприятий, не предусмотренных проектом освоения лесного участка;</w:t>
      </w:r>
    </w:p>
    <w:p w:rsidR="00677642" w:rsidRPr="00314F6C" w:rsidRDefault="00677642" w:rsidP="00677642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314F6C">
        <w:rPr>
          <w:rFonts w:eastAsiaTheme="minorHAnsi"/>
          <w:sz w:val="28"/>
          <w:szCs w:val="28"/>
          <w:lang w:eastAsia="en-US"/>
        </w:rPr>
        <w:t>12) невыполнение обязательных требований лесного законодательства к оформлению документов (сервитут, проект освоения лесов), являющихся основанием для использования лесных участков.</w:t>
      </w:r>
    </w:p>
    <w:p w:rsidR="00677642" w:rsidRPr="00314F6C" w:rsidRDefault="00677642" w:rsidP="00677642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</w:p>
    <w:p w:rsidR="00677642" w:rsidRPr="00314F6C" w:rsidRDefault="00677642" w:rsidP="00677642">
      <w:pPr>
        <w:widowControl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14F6C">
        <w:rPr>
          <w:rFonts w:eastAsiaTheme="minorHAnsi"/>
          <w:b/>
          <w:sz w:val="28"/>
          <w:szCs w:val="28"/>
          <w:lang w:eastAsia="en-US"/>
        </w:rPr>
        <w:t>КРИТЕРИИ ОТНЕСЕНИЯ ОБЪЕКТОВ КОНТРОЛЯ                                     К КАТЕГОРИЯМ РИСКА В РАМКАХ ОСУЩЕСТВЛЕНИЯ МУНИЦИПАЛЬНОГО ЛЕСНОГО КОНТРОЛЯ</w:t>
      </w:r>
    </w:p>
    <w:p w:rsidR="00677642" w:rsidRPr="00314F6C" w:rsidRDefault="00677642" w:rsidP="00677642">
      <w:pPr>
        <w:widowControl w:val="0"/>
        <w:jc w:val="both"/>
        <w:rPr>
          <w:rFonts w:eastAsiaTheme="minorHAnsi"/>
          <w:i/>
          <w:sz w:val="28"/>
          <w:szCs w:val="28"/>
          <w:lang w:eastAsia="en-US"/>
        </w:rPr>
      </w:pPr>
    </w:p>
    <w:p w:rsidR="00677642" w:rsidRPr="00314F6C" w:rsidRDefault="00677642" w:rsidP="0067764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4F6C">
        <w:rPr>
          <w:rFonts w:eastAsiaTheme="minorHAnsi"/>
          <w:sz w:val="28"/>
          <w:szCs w:val="28"/>
          <w:lang w:eastAsia="en-US"/>
        </w:rPr>
        <w:t>1. Виды деятельности контролируемых лиц, являющиеся критериями для отнесения объекта контроля к категории значительного риска:</w:t>
      </w:r>
    </w:p>
    <w:p w:rsidR="00677642" w:rsidRPr="00314F6C" w:rsidRDefault="00677642" w:rsidP="0067764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4F6C">
        <w:rPr>
          <w:rFonts w:eastAsiaTheme="minorHAnsi"/>
          <w:sz w:val="28"/>
          <w:szCs w:val="28"/>
          <w:lang w:eastAsia="en-US"/>
        </w:rPr>
        <w:t>а) Строительство;</w:t>
      </w:r>
    </w:p>
    <w:p w:rsidR="00677642" w:rsidRPr="00314F6C" w:rsidRDefault="00677642" w:rsidP="0067764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4F6C">
        <w:rPr>
          <w:rFonts w:eastAsiaTheme="minorHAnsi"/>
          <w:sz w:val="28"/>
          <w:szCs w:val="28"/>
          <w:lang w:eastAsia="en-US"/>
        </w:rPr>
        <w:lastRenderedPageBreak/>
        <w:t>б) Водоснабжение;</w:t>
      </w:r>
    </w:p>
    <w:p w:rsidR="00677642" w:rsidRPr="00314F6C" w:rsidRDefault="00677642" w:rsidP="0067764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4F6C">
        <w:rPr>
          <w:rFonts w:eastAsiaTheme="minorHAnsi"/>
          <w:sz w:val="28"/>
          <w:szCs w:val="28"/>
          <w:lang w:eastAsia="en-US"/>
        </w:rPr>
        <w:t>в) Добыча полезных ископаемых.</w:t>
      </w:r>
    </w:p>
    <w:p w:rsidR="00677642" w:rsidRPr="00314F6C" w:rsidRDefault="00677642" w:rsidP="0067764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4F6C">
        <w:rPr>
          <w:rFonts w:eastAsiaTheme="minorHAnsi"/>
          <w:sz w:val="28"/>
          <w:szCs w:val="28"/>
          <w:lang w:eastAsia="en-US"/>
        </w:rPr>
        <w:t>2. Виды деятельности контролируемых лиц, являющиеся критериями для отнесения объекта контроля к категории умеренного риска:</w:t>
      </w:r>
    </w:p>
    <w:p w:rsidR="00677642" w:rsidRPr="00314F6C" w:rsidRDefault="00677642" w:rsidP="0067764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4F6C">
        <w:rPr>
          <w:rFonts w:eastAsiaTheme="minorHAnsi"/>
          <w:sz w:val="28"/>
          <w:szCs w:val="28"/>
          <w:lang w:eastAsia="en-US"/>
        </w:rPr>
        <w:t>а) Деятельность гостиниц и предприятий общественного питания;</w:t>
      </w:r>
    </w:p>
    <w:p w:rsidR="00677642" w:rsidRPr="00314F6C" w:rsidRDefault="00677642" w:rsidP="0067764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4F6C">
        <w:rPr>
          <w:rFonts w:eastAsiaTheme="minorHAnsi"/>
          <w:sz w:val="28"/>
          <w:szCs w:val="28"/>
          <w:lang w:eastAsia="en-US"/>
        </w:rPr>
        <w:t>б) Обрабатывающее производство;</w:t>
      </w:r>
    </w:p>
    <w:p w:rsidR="00677642" w:rsidRPr="00314F6C" w:rsidRDefault="00677642" w:rsidP="0067764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4F6C">
        <w:rPr>
          <w:rFonts w:eastAsiaTheme="minorHAnsi"/>
          <w:sz w:val="28"/>
          <w:szCs w:val="28"/>
          <w:lang w:eastAsia="en-US"/>
        </w:rPr>
        <w:t>в) Сельское, лесное хозяйство, охота, рыболовство и рыбоводство;</w:t>
      </w:r>
    </w:p>
    <w:p w:rsidR="00677642" w:rsidRDefault="00677642" w:rsidP="0067764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4F6C">
        <w:rPr>
          <w:rFonts w:eastAsiaTheme="minorHAnsi"/>
          <w:sz w:val="28"/>
          <w:szCs w:val="28"/>
          <w:lang w:eastAsia="en-US"/>
        </w:rPr>
        <w:t>г) Туристско-рекреационная деятельность.</w:t>
      </w:r>
    </w:p>
    <w:p w:rsidR="00677642" w:rsidRPr="00314F6C" w:rsidRDefault="00677642" w:rsidP="0067764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77642" w:rsidRPr="00314F6C" w:rsidRDefault="00677642" w:rsidP="0067764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4F6C">
        <w:rPr>
          <w:rFonts w:eastAsiaTheme="minorHAnsi"/>
          <w:sz w:val="28"/>
          <w:szCs w:val="28"/>
          <w:lang w:eastAsia="en-US"/>
        </w:rPr>
        <w:t>3. К категории низкого риска относится иная деятельность контролируемых лиц, не отнесенная к категориям значительного или умеренного риска.</w:t>
      </w:r>
    </w:p>
    <w:p w:rsidR="00677642" w:rsidRPr="00314F6C" w:rsidRDefault="00677642" w:rsidP="00677642">
      <w:pPr>
        <w:jc w:val="both"/>
        <w:rPr>
          <w:rFonts w:eastAsiaTheme="minorHAnsi"/>
          <w:sz w:val="28"/>
          <w:szCs w:val="28"/>
          <w:lang w:eastAsia="en-US"/>
        </w:rPr>
      </w:pPr>
    </w:p>
    <w:p w:rsidR="00677642" w:rsidRPr="00314F6C" w:rsidRDefault="00677642" w:rsidP="0067764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14F6C">
        <w:rPr>
          <w:rFonts w:eastAsia="Calibri"/>
          <w:color w:val="000000"/>
          <w:sz w:val="28"/>
          <w:szCs w:val="28"/>
          <w:lang w:eastAsia="en-US"/>
        </w:rPr>
        <w:t xml:space="preserve">Отнесение </w:t>
      </w:r>
      <w:r w:rsidRPr="00314F6C">
        <w:rPr>
          <w:rFonts w:eastAsiaTheme="minorHAnsi"/>
          <w:color w:val="000000"/>
          <w:sz w:val="28"/>
          <w:szCs w:val="28"/>
          <w:lang w:eastAsia="en-US"/>
        </w:rPr>
        <w:t xml:space="preserve">объектов контроля </w:t>
      </w:r>
      <w:r w:rsidRPr="00314F6C">
        <w:rPr>
          <w:rFonts w:eastAsia="Calibri"/>
          <w:color w:val="000000"/>
          <w:sz w:val="28"/>
          <w:szCs w:val="28"/>
          <w:lang w:eastAsia="en-US"/>
        </w:rPr>
        <w:t>к категориям риска и изменение присвоенных категорий риска осуществляется решением руководителя (заместителя руководителя) уполномоченного органа.</w:t>
      </w:r>
    </w:p>
    <w:p w:rsidR="00677642" w:rsidRPr="00314F6C" w:rsidRDefault="00677642" w:rsidP="0067764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14F6C">
        <w:rPr>
          <w:rFonts w:eastAsiaTheme="minorHAnsi"/>
          <w:sz w:val="28"/>
          <w:szCs w:val="28"/>
          <w:lang w:eastAsia="en-US"/>
        </w:rPr>
        <w:t xml:space="preserve">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</w:t>
      </w:r>
      <w:r w:rsidRPr="00314F6C">
        <w:rPr>
          <w:rFonts w:eastAsia="Calibri"/>
          <w:color w:val="000000"/>
          <w:sz w:val="28"/>
          <w:szCs w:val="28"/>
          <w:lang w:eastAsia="en-US"/>
        </w:rPr>
        <w:t>руководитель (заместитель руководителя) уполномоченного органа</w:t>
      </w:r>
      <w:r w:rsidRPr="00314F6C">
        <w:rPr>
          <w:rFonts w:eastAsiaTheme="minorHAnsi"/>
          <w:sz w:val="28"/>
          <w:szCs w:val="28"/>
          <w:lang w:eastAsia="en-US"/>
        </w:rPr>
        <w:t xml:space="preserve"> принимает решение об изменении категория риска указанного объекта контроля.</w:t>
      </w:r>
    </w:p>
    <w:p w:rsidR="00677642" w:rsidRPr="004F388E" w:rsidRDefault="00677642" w:rsidP="00677642">
      <w:pPr>
        <w:rPr>
          <w:sz w:val="28"/>
          <w:szCs w:val="20"/>
        </w:rPr>
      </w:pPr>
    </w:p>
    <w:p w:rsidR="00677642" w:rsidRDefault="00677642" w:rsidP="00677642"/>
    <w:p w:rsidR="00173970" w:rsidRDefault="00173970"/>
    <w:sectPr w:rsidR="0017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2E"/>
    <w:rsid w:val="00173970"/>
    <w:rsid w:val="00677642"/>
    <w:rsid w:val="00800681"/>
    <w:rsid w:val="00AE682E"/>
    <w:rsid w:val="00E0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cp:lastPrinted>2022-03-31T11:42:00Z</cp:lastPrinted>
  <dcterms:created xsi:type="dcterms:W3CDTF">2022-03-22T14:03:00Z</dcterms:created>
  <dcterms:modified xsi:type="dcterms:W3CDTF">2022-03-31T11:43:00Z</dcterms:modified>
</cp:coreProperties>
</file>