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09" w:rsidRPr="00CB3465" w:rsidRDefault="008A2609" w:rsidP="008A2609">
      <w:pPr>
        <w:tabs>
          <w:tab w:val="left" w:pos="0"/>
        </w:tabs>
        <w:ind w:hanging="14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B3465">
        <w:rPr>
          <w:rFonts w:ascii="Times New Roman" w:hAnsi="Times New Roman" w:cs="Times New Roman"/>
          <w:bCs/>
          <w:sz w:val="28"/>
          <w:szCs w:val="28"/>
        </w:rPr>
        <w:t>РОССИЙСКАЯ ФЕДЕРАЦИЯ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CB3465">
        <w:rPr>
          <w:rFonts w:ascii="Times New Roman" w:hAnsi="Times New Roman" w:cs="Times New Roman"/>
          <w:sz w:val="28"/>
          <w:szCs w:val="28"/>
        </w:rPr>
        <w:t>РОСТОВСКАЯ ОБЛАСТЬ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CB3465">
        <w:rPr>
          <w:rFonts w:ascii="Times New Roman" w:hAnsi="Times New Roman" w:cs="Times New Roman"/>
          <w:sz w:val="28"/>
          <w:szCs w:val="28"/>
        </w:rPr>
        <w:t>МУНИЦИПАЛЬНОЕ ОБРАЗОВАНИЕ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CB3465">
        <w:rPr>
          <w:rFonts w:ascii="Times New Roman" w:hAnsi="Times New Roman" w:cs="Times New Roman"/>
          <w:sz w:val="28"/>
          <w:szCs w:val="28"/>
        </w:rPr>
        <w:t>«ЛЕТНИЦКОЕ СЕЛЬСКОЕ ПОСЕЛЕНИЕ»</w:t>
      </w:r>
    </w:p>
    <w:p w:rsidR="008A2609" w:rsidRPr="00CB3465" w:rsidRDefault="008A2609" w:rsidP="008A2609">
      <w:pPr>
        <w:tabs>
          <w:tab w:val="left" w:pos="673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B3465">
        <w:rPr>
          <w:rFonts w:ascii="Times New Roman" w:hAnsi="Times New Roman" w:cs="Times New Roman"/>
          <w:sz w:val="28"/>
          <w:szCs w:val="28"/>
        </w:rPr>
        <w:t>АДМИНИСТРАЦИЯ ЛЕТНИЦКОГО СЕЛЬСКОГО ПОСЕЛЕНИЯ</w:t>
      </w:r>
    </w:p>
    <w:p w:rsidR="008A2609" w:rsidRPr="00CB3465" w:rsidRDefault="008A2609" w:rsidP="008A2609">
      <w:pPr>
        <w:tabs>
          <w:tab w:val="left" w:pos="6737"/>
        </w:tabs>
        <w:jc w:val="center"/>
        <w:rPr>
          <w:rFonts w:ascii="Times New Roman" w:hAnsi="Times New Roman" w:cs="Times New Roman"/>
          <w:sz w:val="28"/>
        </w:rPr>
      </w:pPr>
      <w:r w:rsidRPr="00CB3465">
        <w:rPr>
          <w:rFonts w:ascii="Times New Roman" w:hAnsi="Times New Roman" w:cs="Times New Roman"/>
          <w:sz w:val="28"/>
        </w:rPr>
        <w:t>ПОСТАНОВЛЕНИЕ</w:t>
      </w:r>
    </w:p>
    <w:tbl>
      <w:tblPr>
        <w:tblW w:w="0" w:type="auto"/>
        <w:tblLayout w:type="fixed"/>
        <w:tblLook w:val="0000"/>
      </w:tblPr>
      <w:tblGrid>
        <w:gridCol w:w="4219"/>
        <w:gridCol w:w="2410"/>
        <w:gridCol w:w="2659"/>
      </w:tblGrid>
      <w:tr w:rsidR="008A2609" w:rsidRPr="00CB3465" w:rsidTr="00925719">
        <w:tc>
          <w:tcPr>
            <w:tcW w:w="4219" w:type="dxa"/>
            <w:shd w:val="clear" w:color="auto" w:fill="auto"/>
          </w:tcPr>
          <w:p w:rsidR="008A2609" w:rsidRPr="0040432F" w:rsidRDefault="0040432F" w:rsidP="0040432F">
            <w:pPr>
              <w:snapToGrid w:val="0"/>
              <w:spacing w:before="40" w:line="228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0432F">
              <w:rPr>
                <w:rFonts w:ascii="Times New Roman" w:hAnsi="Times New Roman" w:cs="Times New Roman"/>
                <w:sz w:val="28"/>
              </w:rPr>
              <w:t>03</w:t>
            </w:r>
            <w:r w:rsidR="008A2609" w:rsidRPr="0040432F">
              <w:rPr>
                <w:rFonts w:ascii="Times New Roman" w:hAnsi="Times New Roman" w:cs="Times New Roman"/>
                <w:sz w:val="28"/>
              </w:rPr>
              <w:t>.0</w:t>
            </w:r>
            <w:r w:rsidRPr="0040432F">
              <w:rPr>
                <w:rFonts w:ascii="Times New Roman" w:hAnsi="Times New Roman" w:cs="Times New Roman"/>
                <w:sz w:val="28"/>
              </w:rPr>
              <w:t>6</w:t>
            </w:r>
            <w:r w:rsidR="008A2609" w:rsidRPr="0040432F">
              <w:rPr>
                <w:rFonts w:ascii="Times New Roman" w:hAnsi="Times New Roman" w:cs="Times New Roman"/>
                <w:sz w:val="28"/>
              </w:rPr>
              <w:t>.2024 г.</w:t>
            </w:r>
          </w:p>
        </w:tc>
        <w:tc>
          <w:tcPr>
            <w:tcW w:w="2410" w:type="dxa"/>
            <w:shd w:val="clear" w:color="auto" w:fill="auto"/>
          </w:tcPr>
          <w:p w:rsidR="008A2609" w:rsidRPr="0040432F" w:rsidRDefault="008A2609" w:rsidP="0040432F">
            <w:pPr>
              <w:snapToGrid w:val="0"/>
              <w:spacing w:before="40" w:line="228" w:lineRule="auto"/>
              <w:rPr>
                <w:rFonts w:ascii="Times New Roman" w:hAnsi="Times New Roman" w:cs="Times New Roman"/>
                <w:sz w:val="28"/>
              </w:rPr>
            </w:pPr>
            <w:r w:rsidRPr="0040432F">
              <w:rPr>
                <w:rFonts w:ascii="Times New Roman" w:hAnsi="Times New Roman" w:cs="Times New Roman"/>
                <w:bCs/>
                <w:sz w:val="28"/>
              </w:rPr>
              <w:t>№</w:t>
            </w:r>
            <w:r w:rsidRPr="0040432F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  <w:r w:rsidR="0040432F" w:rsidRPr="0040432F">
              <w:rPr>
                <w:rFonts w:ascii="Times New Roman" w:hAnsi="Times New Roman" w:cs="Times New Roman"/>
                <w:sz w:val="28"/>
              </w:rPr>
              <w:t>34</w:t>
            </w:r>
          </w:p>
        </w:tc>
        <w:tc>
          <w:tcPr>
            <w:tcW w:w="2659" w:type="dxa"/>
            <w:shd w:val="clear" w:color="auto" w:fill="auto"/>
          </w:tcPr>
          <w:p w:rsidR="008A2609" w:rsidRPr="00CB3465" w:rsidRDefault="008A2609" w:rsidP="00925719">
            <w:pPr>
              <w:snapToGrid w:val="0"/>
              <w:spacing w:before="40" w:line="228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CB3465">
              <w:rPr>
                <w:rFonts w:ascii="Times New Roman" w:hAnsi="Times New Roman" w:cs="Times New Roman"/>
                <w:sz w:val="28"/>
              </w:rPr>
              <w:t>с. Летник</w:t>
            </w:r>
          </w:p>
        </w:tc>
      </w:tr>
    </w:tbl>
    <w:p w:rsidR="008A2609" w:rsidRPr="00CB3465" w:rsidRDefault="008A2609" w:rsidP="008A2609">
      <w:pPr>
        <w:rPr>
          <w:rFonts w:ascii="Times New Roman" w:hAnsi="Times New Roman" w:cs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4076"/>
      </w:tblGrid>
      <w:tr w:rsidR="008A2609" w:rsidRPr="00CB3465" w:rsidTr="00925719">
        <w:trPr>
          <w:trHeight w:val="687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8A2609" w:rsidRPr="00CB3465" w:rsidRDefault="000B1222" w:rsidP="006720F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 порядке проведения противопожарной пропаганды и</w:t>
            </w:r>
            <w:r w:rsidR="00672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обучения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мерам пожарной безопасности на территории муниципального образования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72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Летницкое сельское поселение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8A2609" w:rsidRPr="00CB3465" w:rsidRDefault="008A2609" w:rsidP="0092571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222" w:rsidRDefault="000B1222" w:rsidP="000B1222">
      <w:pPr>
        <w:pStyle w:val="1"/>
        <w:shd w:val="clear" w:color="auto" w:fill="FFFFFF"/>
        <w:spacing w:before="0" w:beforeAutospacing="0" w:after="0" w:afterAutospacing="0" w:line="300" w:lineRule="atLeast"/>
        <w:ind w:firstLine="851"/>
        <w:jc w:val="both"/>
        <w:rPr>
          <w:b w:val="0"/>
          <w:sz w:val="28"/>
          <w:szCs w:val="28"/>
        </w:rPr>
      </w:pPr>
      <w:r w:rsidRPr="000B1222">
        <w:rPr>
          <w:b w:val="0"/>
          <w:sz w:val="28"/>
          <w:szCs w:val="28"/>
        </w:rPr>
        <w:t xml:space="preserve">В соответствии со статьями 19, 25 Федерального закона от 21 декабря 1994 г. № 69-ФЗ «О пожарной безопасности», статьей 14 </w:t>
      </w:r>
      <w:proofErr w:type="gramStart"/>
      <w:r w:rsidRPr="000B1222">
        <w:rPr>
          <w:b w:val="0"/>
          <w:sz w:val="28"/>
          <w:szCs w:val="28"/>
        </w:rPr>
        <w:t>Федерального закона от 06 октября 2003 г. № 131-ФЗ «Об общих принципах организации местного самоуправления в Российской Федерации», приказом  МЧС России от 18 ноября 2021 г. № 806 «Об определении Порядка, видов, сроков обучения лиц, осуществляющих трудовую или служебную деятельность в организациях, по программам противопожарного инструктажа, требований к содержанию указанных программ и категорий лиц, проходящих обучение по дополнительным профессиональным программам в области</w:t>
      </w:r>
      <w:proofErr w:type="gramEnd"/>
      <w:r w:rsidRPr="000B1222">
        <w:rPr>
          <w:b w:val="0"/>
          <w:sz w:val="28"/>
          <w:szCs w:val="28"/>
        </w:rPr>
        <w:t xml:space="preserve"> </w:t>
      </w:r>
      <w:proofErr w:type="gramStart"/>
      <w:r w:rsidRPr="000B1222">
        <w:rPr>
          <w:b w:val="0"/>
          <w:sz w:val="28"/>
          <w:szCs w:val="28"/>
        </w:rPr>
        <w:t>пожарной безопасности», постановлением Правительства Российской Федерации от 16 сентября 2020 г. № 1479 «Об утверждении Правил противопожарного режима в Российской Федерации»</w:t>
      </w:r>
      <w:r w:rsidRPr="000B1222">
        <w:rPr>
          <w:b w:val="0"/>
          <w:spacing w:val="1"/>
          <w:sz w:val="28"/>
          <w:szCs w:val="28"/>
        </w:rPr>
        <w:t xml:space="preserve">, </w:t>
      </w:r>
      <w:r w:rsidRPr="000B1222">
        <w:rPr>
          <w:b w:val="0"/>
          <w:bCs w:val="0"/>
          <w:color w:val="000000"/>
          <w:sz w:val="28"/>
        </w:rPr>
        <w:t xml:space="preserve">Приказ ДПЧС Ростовской области от 08.08.2016 №194 </w:t>
      </w:r>
      <w:r>
        <w:rPr>
          <w:b w:val="0"/>
          <w:bCs w:val="0"/>
          <w:color w:val="000000"/>
          <w:sz w:val="28"/>
        </w:rPr>
        <w:t>«</w:t>
      </w:r>
      <w:r w:rsidRPr="000B1222">
        <w:rPr>
          <w:b w:val="0"/>
          <w:bCs w:val="0"/>
          <w:color w:val="000000"/>
          <w:sz w:val="28"/>
        </w:rPr>
        <w:t>Об утверждении Рекомендаций по организации подготовки неработающего населения в области гражданской обороны и защиты от чрезвычайных ситуаций, обучения мерам пож</w:t>
      </w:r>
      <w:r>
        <w:rPr>
          <w:b w:val="0"/>
          <w:bCs w:val="0"/>
          <w:color w:val="000000"/>
          <w:sz w:val="28"/>
        </w:rPr>
        <w:t xml:space="preserve">арной безопасности и безопасности на водных </w:t>
      </w:r>
      <w:r w:rsidRPr="000B1222">
        <w:rPr>
          <w:b w:val="0"/>
          <w:bCs w:val="0"/>
          <w:color w:val="000000"/>
          <w:sz w:val="28"/>
        </w:rPr>
        <w:t>объектах</w:t>
      </w:r>
      <w:r>
        <w:rPr>
          <w:b w:val="0"/>
          <w:bCs w:val="0"/>
          <w:color w:val="000000"/>
          <w:sz w:val="28"/>
        </w:rPr>
        <w:t>»</w:t>
      </w:r>
      <w:r w:rsidRPr="000B1222">
        <w:rPr>
          <w:b w:val="0"/>
          <w:sz w:val="28"/>
          <w:szCs w:val="28"/>
        </w:rPr>
        <w:t>, Уставом муниципального образования Летницкое сельское поселение и</w:t>
      </w:r>
      <w:proofErr w:type="gramEnd"/>
      <w:r w:rsidRPr="000B1222">
        <w:rPr>
          <w:b w:val="0"/>
          <w:sz w:val="28"/>
          <w:szCs w:val="28"/>
        </w:rPr>
        <w:t xml:space="preserve"> в целях обеспечения пожарной безопасности на территории </w:t>
      </w:r>
      <w:r>
        <w:rPr>
          <w:b w:val="0"/>
          <w:sz w:val="28"/>
          <w:szCs w:val="28"/>
        </w:rPr>
        <w:t>с</w:t>
      </w:r>
      <w:r w:rsidRPr="000B1222">
        <w:rPr>
          <w:b w:val="0"/>
          <w:sz w:val="28"/>
          <w:szCs w:val="28"/>
        </w:rPr>
        <w:t>ельского поселения, администрация муниципального образования Летницкое сельское поселение</w:t>
      </w:r>
    </w:p>
    <w:p w:rsidR="000B1222" w:rsidRPr="000B1222" w:rsidRDefault="000B1222" w:rsidP="000B1222">
      <w:pPr>
        <w:pStyle w:val="1"/>
        <w:shd w:val="clear" w:color="auto" w:fill="FFFFFF"/>
        <w:spacing w:before="0" w:beforeAutospacing="0" w:after="0" w:afterAutospacing="0" w:line="300" w:lineRule="atLeast"/>
        <w:ind w:firstLine="851"/>
        <w:jc w:val="both"/>
        <w:rPr>
          <w:b w:val="0"/>
        </w:rPr>
      </w:pPr>
      <w:r w:rsidRPr="000B1222">
        <w:rPr>
          <w:b w:val="0"/>
          <w:sz w:val="28"/>
          <w:szCs w:val="28"/>
        </w:rPr>
        <w:t xml:space="preserve"> ПОСТАНОВЛЯЕТ: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Утвердить прилагаемый Порядок проведения противопожарной пропаганды и </w:t>
      </w:r>
      <w:r>
        <w:rPr>
          <w:rFonts w:ascii="Times New Roman" w:eastAsia="Calibri" w:hAnsi="Times New Roman" w:cs="Times New Roman"/>
          <w:sz w:val="28"/>
          <w:szCs w:val="28"/>
        </w:rPr>
        <w:t>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мерам пожарной безопасности на территории муниципального образования </w:t>
      </w:r>
      <w:r w:rsidR="00664548" w:rsidRPr="00664548">
        <w:rPr>
          <w:rFonts w:ascii="Times New Roman" w:hAnsi="Times New Roman" w:cs="Times New Roman"/>
          <w:sz w:val="28"/>
          <w:szCs w:val="28"/>
        </w:rPr>
        <w:t>Летницкое сельское поселение.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548">
        <w:rPr>
          <w:rFonts w:ascii="Times New Roman" w:eastAsia="Times New Roman" w:hAnsi="Times New Roman" w:cs="Times New Roman"/>
          <w:sz w:val="28"/>
          <w:szCs w:val="28"/>
        </w:rPr>
        <w:t>(Приложение №1)</w:t>
      </w:r>
    </w:p>
    <w:p w:rsidR="000B1222" w:rsidRDefault="000B1222" w:rsidP="000B1222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 Опубликовать (обнародовать) настоящее постановление путём размещения на официальном сайте администрации муниципального образования</w:t>
      </w:r>
      <w:r w:rsidR="00664548">
        <w:rPr>
          <w:rFonts w:ascii="Times New Roman" w:hAnsi="Times New Roman" w:cs="Times New Roman"/>
          <w:sz w:val="28"/>
          <w:szCs w:val="28"/>
        </w:rPr>
        <w:t xml:space="preserve"> Летницкого сельского поселения </w:t>
      </w:r>
      <w:r>
        <w:rPr>
          <w:rFonts w:ascii="Times New Roman" w:eastAsia="Times New Roman" w:hAnsi="Times New Roman" w:cs="Times New Roman"/>
          <w:sz w:val="28"/>
          <w:szCs w:val="28"/>
        </w:rPr>
        <w:t>в сети «Интернет».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Настоящее постановление вступает в силу с момента подписания.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B1222" w:rsidRDefault="000B1222" w:rsidP="000B1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222" w:rsidRDefault="000B1222" w:rsidP="000B12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65" w:type="dxa"/>
        <w:tblInd w:w="-459" w:type="dxa"/>
        <w:tblLook w:val="04A0"/>
      </w:tblPr>
      <w:tblGrid>
        <w:gridCol w:w="5461"/>
        <w:gridCol w:w="2467"/>
        <w:gridCol w:w="2137"/>
      </w:tblGrid>
      <w:tr w:rsidR="00664548" w:rsidRPr="00CB3465" w:rsidTr="00925719">
        <w:tc>
          <w:tcPr>
            <w:tcW w:w="5193" w:type="dxa"/>
          </w:tcPr>
          <w:p w:rsidR="00664548" w:rsidRPr="00CB3465" w:rsidRDefault="00664548" w:rsidP="00925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465">
              <w:rPr>
                <w:rFonts w:ascii="Times New Roman" w:hAnsi="Times New Roman" w:cs="Times New Roman"/>
                <w:sz w:val="28"/>
                <w:szCs w:val="28"/>
              </w:rPr>
              <w:t>Глава администрации</w:t>
            </w:r>
            <w:r w:rsidRPr="00CB346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Летницкого сельского поселения</w:t>
            </w:r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:rsidR="00664548" w:rsidRPr="00CB3465" w:rsidRDefault="00664548" w:rsidP="00925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2" w:type="dxa"/>
          </w:tcPr>
          <w:p w:rsidR="00664548" w:rsidRPr="00CB3465" w:rsidRDefault="00664548" w:rsidP="00925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465">
              <w:rPr>
                <w:rFonts w:ascii="Times New Roman" w:hAnsi="Times New Roman" w:cs="Times New Roman"/>
                <w:sz w:val="28"/>
                <w:szCs w:val="28"/>
              </w:rPr>
              <w:br/>
              <w:t>С.В. Пожидаев</w:t>
            </w:r>
          </w:p>
        </w:tc>
      </w:tr>
    </w:tbl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</w:rPr>
      </w:pPr>
    </w:p>
    <w:tbl>
      <w:tblPr>
        <w:tblW w:w="10065" w:type="dxa"/>
        <w:tblInd w:w="-459" w:type="dxa"/>
        <w:tblLook w:val="04A0"/>
      </w:tblPr>
      <w:tblGrid>
        <w:gridCol w:w="5245"/>
        <w:gridCol w:w="4820"/>
      </w:tblGrid>
      <w:tr w:rsidR="00664548" w:rsidRPr="00CB3465" w:rsidTr="00925719">
        <w:tc>
          <w:tcPr>
            <w:tcW w:w="5245" w:type="dxa"/>
          </w:tcPr>
          <w:p w:rsidR="00664548" w:rsidRPr="00CB3465" w:rsidRDefault="00664548" w:rsidP="00925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664548" w:rsidRPr="00CB3465" w:rsidRDefault="00664548" w:rsidP="00925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46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</w:tr>
      <w:tr w:rsidR="00664548" w:rsidRPr="00CB3465" w:rsidTr="00925719">
        <w:tc>
          <w:tcPr>
            <w:tcW w:w="5245" w:type="dxa"/>
          </w:tcPr>
          <w:p w:rsidR="00664548" w:rsidRPr="00CB3465" w:rsidRDefault="00664548" w:rsidP="00925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664548" w:rsidRPr="00CB3465" w:rsidRDefault="00664548" w:rsidP="00925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465"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 Летницкого сельского поселения</w:t>
            </w:r>
          </w:p>
        </w:tc>
      </w:tr>
      <w:tr w:rsidR="00664548" w:rsidRPr="00CB3465" w:rsidTr="00925719">
        <w:tc>
          <w:tcPr>
            <w:tcW w:w="5245" w:type="dxa"/>
          </w:tcPr>
          <w:p w:rsidR="00664548" w:rsidRPr="00CB3465" w:rsidRDefault="00664548" w:rsidP="00925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664548" w:rsidRPr="0040432F" w:rsidRDefault="00664548" w:rsidP="0040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432F">
              <w:rPr>
                <w:rFonts w:ascii="Times New Roman" w:hAnsi="Times New Roman" w:cs="Times New Roman"/>
                <w:sz w:val="28"/>
                <w:szCs w:val="28"/>
              </w:rPr>
              <w:t>от 31.05.2024 года № 3</w:t>
            </w:r>
            <w:r w:rsidR="0040432F" w:rsidRPr="004043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hAnsi="Times New Roman" w:cs="Times New Roman"/>
        </w:rPr>
      </w:pPr>
    </w:p>
    <w:p w:rsidR="00664548" w:rsidRDefault="00664548" w:rsidP="000B1222">
      <w:pPr>
        <w:autoSpaceDE w:val="0"/>
        <w:spacing w:after="0" w:line="240" w:lineRule="auto"/>
        <w:ind w:left="4962"/>
        <w:jc w:val="center"/>
        <w:rPr>
          <w:rFonts w:ascii="Times New Roman" w:hAnsi="Times New Roman" w:cs="Times New Roman"/>
        </w:rPr>
      </w:pPr>
    </w:p>
    <w:p w:rsidR="000B1222" w:rsidRDefault="000B1222" w:rsidP="000B12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B1222" w:rsidRPr="00664548" w:rsidRDefault="000B1222" w:rsidP="000B1222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</w:rPr>
      </w:pPr>
      <w:r w:rsidRPr="00664548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ПОЛОЖЕНИЕ</w:t>
      </w:r>
    </w:p>
    <w:p w:rsidR="000B1222" w:rsidRPr="00664548" w:rsidRDefault="000B1222" w:rsidP="000B1222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</w:rPr>
      </w:pPr>
      <w:r w:rsidRPr="00664548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о порядке проведения противопожарной пропаганды и</w:t>
      </w:r>
    </w:p>
    <w:p w:rsidR="000B1222" w:rsidRPr="00664548" w:rsidRDefault="000B1222" w:rsidP="000B1222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</w:rPr>
      </w:pPr>
      <w:r w:rsidRPr="00664548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обучения мерам пожарной безопасности на территории</w:t>
      </w:r>
    </w:p>
    <w:p w:rsidR="000B1222" w:rsidRPr="00664548" w:rsidRDefault="000B1222" w:rsidP="000B1222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</w:rPr>
      </w:pPr>
      <w:r w:rsidRPr="00664548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муниципального образования </w:t>
      </w:r>
      <w:r w:rsidR="00664548" w:rsidRPr="00664548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Летницкого сельского поселения</w:t>
      </w:r>
    </w:p>
    <w:p w:rsidR="000B1222" w:rsidRDefault="000B1222" w:rsidP="000B12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trike/>
          <w:color w:val="3C3C3C"/>
          <w:spacing w:val="1"/>
          <w:sz w:val="28"/>
          <w:szCs w:val="28"/>
        </w:rPr>
      </w:pP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1. Настоящее Положение устанавливает порядок проведения противопожарной пропаганды и обучения мерам пожарной безопасности на территории муниципального образования </w:t>
      </w:r>
      <w:r w:rsidR="00664548">
        <w:rPr>
          <w:rFonts w:ascii="Times New Roman" w:eastAsia="Times New Roman" w:hAnsi="Times New Roman" w:cs="Times New Roman"/>
          <w:spacing w:val="1"/>
          <w:sz w:val="28"/>
          <w:szCs w:val="28"/>
        </w:rPr>
        <w:t>Летницкого сельского поселения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(далее - Положение).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2. Положение устанавливает единые требования к организации противопожарной пропаганды и обучения населения мерам пожарной безопасности на территории муниципального образования </w:t>
      </w:r>
      <w:r w:rsidR="00664548">
        <w:rPr>
          <w:rFonts w:ascii="Times New Roman" w:eastAsia="Times New Roman" w:hAnsi="Times New Roman" w:cs="Times New Roman"/>
          <w:spacing w:val="1"/>
          <w:sz w:val="28"/>
          <w:szCs w:val="28"/>
        </w:rPr>
        <w:t>Летницкого сельского поселения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 определяет его основные цели и задачи, периодичность, формы обучения мерам пожарной безопасности, способам защиты от опасных факторов пожара и правилам поведения в условиях пожара.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</w:rPr>
        <w:t>Обучение мерам пожарной безопасности, осуществление противопожарной пропаганды и инструктажа в области пожарной безопасности носит непрерывный многоуровневый характер и проводится в жилищном фонде, в организациях независимо от организационно-правовых форм и форм собственности, а также при совершенствовании знаний в процессе трудовой деятельности.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4. Основными задачами обучения населения мерам пожарной безопасности являются: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знаний населения в области пожарной безопасности;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соблюдение населением требований пожарной безопасности;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освоение населением порядка действий при возникновении пожара, способов защиты от опасных факторов пожара, правил применения первичных средств пожаротушения и оказания пострадавшим на пожаре первой медицинской помощи;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снижение числа пожаров и степени тяжести от них;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оперативное доведение до населения информации в области пожарной безопасности</w:t>
      </w:r>
      <w:r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</w:rPr>
        <w:t>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Обучение мерам пожарной безопасности проходят: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граждане, осуществляющие трудовую или служебную деятельность в организациях (далее - работающее население);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совершеннолетние граждане, не состоящие в трудовых отношениях, за исключением лиц, находящихся в местах лишения свободы, и лиц с психическими или умственными отклонениями, находящихся в специализированных стационарных учреждениях здравоохранения или социального обслуживания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- неработающее население);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в дошкольных образовательных учреждениях и лица, обучающиеся в образовательных учреждениях (далее - обучающиеся).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Организация и осуществление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обучения </w:t>
      </w:r>
      <w:r>
        <w:rPr>
          <w:rFonts w:ascii="Times New Roman" w:eastAsia="Times New Roman" w:hAnsi="Times New Roman" w:cs="Times New Roman"/>
          <w:sz w:val="28"/>
          <w:szCs w:val="28"/>
        </w:rPr>
        <w:t>мерам пожарной безопасности включает в себя: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планирование и осуществление обучения населения мерам пожарной безопасности;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разработку программ подготовки должностных лиц и работников, ответственных за пожарную безопасность;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организацию и проведение учебно-методических сборов, учений, тренировок, других плановых мероприятий по пожарной безопасности;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противопожарную пропаганду.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Противопожарная пропаганда осуществляется через средства массовой информации, посредством издания и распространения специальной литературы и рекламной продукции, проведения тематических выставок, смотров, конференций и использования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других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 запрещенных законодательством Российской Федерации форм информирования населения. Администрация муниципального образования </w:t>
      </w:r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>Летницкого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проводит противопожарную пропаганду на территории муниципального образования </w:t>
      </w:r>
      <w:r w:rsidR="008A4047">
        <w:rPr>
          <w:rFonts w:ascii="Times New Roman" w:eastAsia="Times New Roman" w:hAnsi="Times New Roman" w:cs="Times New Roman"/>
          <w:sz w:val="28"/>
          <w:szCs w:val="28"/>
        </w:rPr>
        <w:t>Летницкого сельского поселения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Обучение мерам пожарной безопасности лиц, осуществляющих трудовую или служебную деятельность в организациях, организуется и обеспечивается руководителем этой организаций в соответствии с приказом  МЧС России от 18 ноября 2021 г. № 806 «Об определении Порядка, видов, сроков обучения лиц, осуществляющих трудовую или служебную деятельность в организациях, по программам противопожарного инструктажа, требований к содержанию указанных программ и категорий лиц, проходящих обучение по дополнительным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профессиональным программам в области пожарной безопасности», другими нормативными документами по пожарной безопасности. 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Обязательное обучение мерам пожарной безопасности обучающихся в образовательных организациях организуется и обеспечивается этими организациями по специальным программам в соответствии с законодательством Российской Федерации. </w:t>
      </w:r>
      <w:proofErr w:type="gramEnd"/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10. Обучение неработающего населения мерам пожарной безопасности проводится в следующих формах: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противопожарный инструктаж;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самостоятельная подготовка;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лекция, беседа, семинар, учебный фильм, инструкция (памятка);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учение и тренировка по отработке практических действий при пожарах;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противопожарная пропаганда.</w:t>
      </w:r>
    </w:p>
    <w:p w:rsidR="008A4047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11. Обучение неработающего населения мерам пожарной безопасности осуществляют </w:t>
      </w:r>
      <w:r w:rsidR="008A4047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муниципального образования </w:t>
      </w:r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Летницкого сельского поселения,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отделы по территориальным округам управления по вопросам семьи, опеки и попечительства</w:t>
      </w:r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муниципальное учреждение муниципального образования</w:t>
      </w:r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12. </w:t>
      </w:r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бучения мерам пожарной безопасности неработающего населения </w:t>
      </w:r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проводится </w:t>
      </w:r>
      <w:r w:rsidR="008A4047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муниципального образования </w:t>
      </w:r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Летницкого сельского поселения в очном порядке </w:t>
      </w:r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 </w:t>
      </w:r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«</w:t>
      </w:r>
      <w:proofErr w:type="spellStart"/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>Учебно-консультатционном</w:t>
      </w:r>
      <w:proofErr w:type="spellEnd"/>
      <w:r w:rsidR="008A40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пункте</w:t>
      </w:r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по чрезвычайным ситуациям и пожарной безопасности Летницкого сельского поселения» в соответствии с </w:t>
      </w:r>
      <w:proofErr w:type="gramStart"/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>положением</w:t>
      </w:r>
      <w:proofErr w:type="gramEnd"/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утвержденным </w:t>
      </w:r>
      <w:r w:rsidR="00CC44A4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муниципального образования </w:t>
      </w:r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>Летницкого сельского поселения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13. </w:t>
      </w:r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Для самостоятельного обучения мерам пожарной безопасности неработающего населения на официальном сайте </w:t>
      </w:r>
      <w:r w:rsidR="00CC44A4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муниципального образования </w:t>
      </w:r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>Летницкого сельского поселения в сет</w:t>
      </w:r>
      <w:proofErr w:type="gramStart"/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>и»</w:t>
      </w:r>
      <w:proofErr w:type="gramEnd"/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Интернет» создан «Виртуальный </w:t>
      </w:r>
      <w:proofErr w:type="spellStart"/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>Учебно-консультатционный</w:t>
      </w:r>
      <w:proofErr w:type="spellEnd"/>
      <w:r w:rsidR="00CC44A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пункт по чрезвычайным ситуациям и пожарной безопасности Летницкого сельского поселения»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14. </w:t>
      </w:r>
      <w:proofErr w:type="gram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Наниматель, собственник жилого помещения обязаны проинструктировать проживающих с ними жильцов о соблюдении мер пожарной безопасности.</w:t>
      </w:r>
      <w:proofErr w:type="gramEnd"/>
    </w:p>
    <w:p w:rsidR="000B1222" w:rsidRDefault="007F30B5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 w:rsidR="000B122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. Главы администрации муниципального образования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Летницкого сельского поселения</w:t>
      </w:r>
      <w:r w:rsidR="000B1222">
        <w:rPr>
          <w:rFonts w:ascii="Times New Roman" w:eastAsia="Times New Roman" w:hAnsi="Times New Roman" w:cs="Times New Roman"/>
          <w:spacing w:val="1"/>
          <w:sz w:val="28"/>
          <w:szCs w:val="28"/>
        </w:rPr>
        <w:t>: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организуют работу по доведению методических рекомендаций по обучению неработающего населения мерам пожарной безопасности до юридических лиц</w:t>
      </w:r>
      <w:r w:rsidR="007F30B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 индивидуальных предпринимателей</w:t>
      </w:r>
      <w:proofErr w:type="gramStart"/>
      <w:r w:rsidR="007F30B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  <w:proofErr w:type="gramEnd"/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привлекают при проведении встреч с населением, проживающим в домах частного жилого сектора, для обучения мерам пожарной безопасности специалист</w:t>
      </w:r>
      <w:r w:rsidR="007F30B5">
        <w:rPr>
          <w:rFonts w:ascii="Times New Roman" w:eastAsia="Times New Roman" w:hAnsi="Times New Roman" w:cs="Times New Roman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30B5">
        <w:rPr>
          <w:rFonts w:ascii="Times New Roman" w:eastAsia="Times New Roman" w:hAnsi="Times New Roman" w:cs="Times New Roman"/>
          <w:spacing w:val="1"/>
          <w:sz w:val="28"/>
          <w:szCs w:val="28"/>
        </w:rPr>
        <w:t>администрации сельского поселения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</w:p>
    <w:p w:rsidR="000B1222" w:rsidRPr="0079074F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 w:rsidRPr="0079074F">
        <w:rPr>
          <w:rFonts w:ascii="Times New Roman" w:eastAsia="Times New Roman" w:hAnsi="Times New Roman" w:cs="Times New Roman"/>
          <w:spacing w:val="1"/>
          <w:sz w:val="28"/>
          <w:szCs w:val="28"/>
        </w:rPr>
        <w:t>организуют</w:t>
      </w:r>
      <w:r w:rsidR="0028595A" w:rsidRPr="0079074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разработку и</w:t>
      </w:r>
      <w:r w:rsidRPr="0079074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распространение среди населения, проживающего в домах частного жилого сектора специальных инструкций (памяток) под роспись (приложение N </w:t>
      </w:r>
      <w:r w:rsidR="0028595A" w:rsidRPr="0079074F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Pr="0079074F">
        <w:rPr>
          <w:rFonts w:ascii="Times New Roman" w:eastAsia="Times New Roman" w:hAnsi="Times New Roman" w:cs="Times New Roman"/>
          <w:spacing w:val="1"/>
          <w:sz w:val="28"/>
          <w:szCs w:val="28"/>
        </w:rPr>
        <w:t>);</w:t>
      </w:r>
    </w:p>
    <w:p w:rsidR="000B1222" w:rsidRDefault="007F30B5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 w:rsidR="000B1222">
        <w:rPr>
          <w:rFonts w:ascii="Times New Roman" w:eastAsia="Times New Roman" w:hAnsi="Times New Roman" w:cs="Times New Roman"/>
          <w:spacing w:val="1"/>
          <w:sz w:val="28"/>
          <w:szCs w:val="28"/>
        </w:rPr>
        <w:t>. Отделы управления по вопросам семьи, опеки и попечительства</w:t>
      </w:r>
      <w:r w:rsidR="0028595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совместно с инспектором администрации Летницкого сельского поселения по вопросам молодежной политике, физической культуре и спорту, по работе с населением</w:t>
      </w:r>
      <w:r w:rsidR="000B1222">
        <w:rPr>
          <w:rFonts w:ascii="Times New Roman" w:eastAsia="Times New Roman" w:hAnsi="Times New Roman" w:cs="Times New Roman"/>
          <w:spacing w:val="1"/>
          <w:sz w:val="28"/>
          <w:szCs w:val="28"/>
        </w:rPr>
        <w:t>: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осуществляют распространение среди населения, проживающего в домах частного жилого сектора, при приеме граждан специальных инструкций (памяток) под роспись в журнале (приложение N 2);</w:t>
      </w:r>
    </w:p>
    <w:p w:rsidR="000B1222" w:rsidRDefault="0028595A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17</w:t>
      </w:r>
      <w:r w:rsidR="000B122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. Финансовое обеспечение расходов, связанных с реализацией настоящего Положения осуществляется за счет средств муниципального </w:t>
      </w:r>
      <w:r w:rsidR="000B1222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 xml:space="preserve">образования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Летницкое сельское поселение</w:t>
      </w:r>
      <w:r w:rsidR="000B1222">
        <w:rPr>
          <w:rFonts w:ascii="Times New Roman" w:eastAsia="Times New Roman" w:hAnsi="Times New Roman" w:cs="Times New Roman"/>
          <w:spacing w:val="1"/>
          <w:sz w:val="28"/>
          <w:szCs w:val="28"/>
        </w:rPr>
        <w:t>, а юридическими лицами, за счет собственных средств.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501"/>
      </w:tblGrid>
      <w:tr w:rsidR="006720F4" w:rsidTr="006720F4">
        <w:tc>
          <w:tcPr>
            <w:tcW w:w="5070" w:type="dxa"/>
          </w:tcPr>
          <w:p w:rsidR="006720F4" w:rsidRDefault="006720F4" w:rsidP="000B122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  <w:tc>
          <w:tcPr>
            <w:tcW w:w="4501" w:type="dxa"/>
          </w:tcPr>
          <w:p w:rsidR="006720F4" w:rsidRDefault="006720F4" w:rsidP="006720F4">
            <w:pPr>
              <w:pStyle w:val="unformattext"/>
              <w:shd w:val="clear" w:color="auto" w:fill="FFFFFF"/>
              <w:spacing w:before="0" w:after="0" w:line="252" w:lineRule="atLeast"/>
              <w:ind w:left="-108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 w:rsidRPr="006720F4">
              <w:rPr>
                <w:spacing w:val="1"/>
                <w:sz w:val="22"/>
                <w:szCs w:val="20"/>
              </w:rPr>
              <w:t>Приложение N 1к Положению «О порядке проведения противопожарной пропаганды и подготовки населения муниципального образования  Летницкое сельское поселение области пожарной безопасности»</w:t>
            </w:r>
          </w:p>
        </w:tc>
      </w:tr>
      <w:tr w:rsidR="006720F4" w:rsidTr="006720F4">
        <w:tc>
          <w:tcPr>
            <w:tcW w:w="5070" w:type="dxa"/>
          </w:tcPr>
          <w:p w:rsidR="006720F4" w:rsidRDefault="006720F4" w:rsidP="000B122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  <w:tc>
          <w:tcPr>
            <w:tcW w:w="4501" w:type="dxa"/>
          </w:tcPr>
          <w:p w:rsidR="006720F4" w:rsidRDefault="006720F4" w:rsidP="000B122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</w:tbl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B1222" w:rsidRDefault="006720F4" w:rsidP="006720F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ОБРАЗЕЦ</w:t>
      </w:r>
    </w:p>
    <w:p w:rsidR="006720F4" w:rsidRDefault="006720F4" w:rsidP="006720F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инструкции (памятки) для обучения населения</w:t>
      </w: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tbl>
      <w:tblPr>
        <w:tblStyle w:val="a3"/>
        <w:tblW w:w="15593" w:type="dxa"/>
        <w:tblInd w:w="108" w:type="dxa"/>
        <w:tblLayout w:type="fixed"/>
        <w:tblLook w:val="04A0"/>
      </w:tblPr>
      <w:tblGrid>
        <w:gridCol w:w="2295"/>
        <w:gridCol w:w="399"/>
        <w:gridCol w:w="12899"/>
      </w:tblGrid>
      <w:tr w:rsidR="0079074F" w:rsidRPr="0079074F" w:rsidTr="0079074F">
        <w:trPr>
          <w:trHeight w:val="1210"/>
        </w:trPr>
        <w:tc>
          <w:tcPr>
            <w:tcW w:w="2295" w:type="dxa"/>
            <w:tcBorders>
              <w:bottom w:val="single" w:sz="4" w:space="0" w:color="auto"/>
            </w:tcBorders>
          </w:tcPr>
          <w:p w:rsidR="0079074F" w:rsidRPr="0079074F" w:rsidRDefault="0079074F" w:rsidP="0092571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b/>
                <w:sz w:val="16"/>
                <w:szCs w:val="16"/>
              </w:rPr>
              <w:t>Отрывной корешок памятки</w:t>
            </w:r>
            <w:r w:rsidRPr="0079074F"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о мерах пожарной безопасности при ландшафтном пожаре</w:t>
            </w:r>
          </w:p>
        </w:tc>
        <w:tc>
          <w:tcPr>
            <w:tcW w:w="399" w:type="dxa"/>
            <w:vMerge w:val="restart"/>
            <w:tcBorders>
              <w:right w:val="single" w:sz="4" w:space="0" w:color="auto"/>
            </w:tcBorders>
            <w:textDirection w:val="btLr"/>
          </w:tcPr>
          <w:p w:rsidR="0079074F" w:rsidRPr="0079074F" w:rsidRDefault="0079074F" w:rsidP="0092571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Линия отрыва</w:t>
            </w:r>
          </w:p>
        </w:tc>
        <w:tc>
          <w:tcPr>
            <w:tcW w:w="12899" w:type="dxa"/>
            <w:vMerge w:val="restart"/>
            <w:tcBorders>
              <w:left w:val="single" w:sz="4" w:space="0" w:color="auto"/>
            </w:tcBorders>
          </w:tcPr>
          <w:p w:rsidR="0079074F" w:rsidRPr="0079074F" w:rsidRDefault="0079074F" w:rsidP="00925719">
            <w:pPr>
              <w:ind w:left="-269" w:firstLine="269"/>
              <w:rPr>
                <w:sz w:val="16"/>
                <w:szCs w:val="16"/>
              </w:rPr>
            </w:pPr>
          </w:p>
          <w:p w:rsidR="0079074F" w:rsidRPr="0079074F" w:rsidRDefault="0079074F" w:rsidP="00925719">
            <w:pPr>
              <w:ind w:left="-269" w:firstLine="269"/>
              <w:rPr>
                <w:sz w:val="16"/>
                <w:szCs w:val="16"/>
              </w:rPr>
            </w:pPr>
          </w:p>
          <w:p w:rsidR="0079074F" w:rsidRPr="0079074F" w:rsidRDefault="0079074F" w:rsidP="00925719">
            <w:pPr>
              <w:ind w:left="-269" w:firstLine="269"/>
              <w:rPr>
                <w:sz w:val="16"/>
                <w:szCs w:val="16"/>
              </w:rPr>
            </w:pPr>
            <w:r w:rsidRPr="0079074F">
              <w:rPr>
                <w:noProof/>
                <w:sz w:val="16"/>
                <w:szCs w:val="16"/>
              </w:rPr>
              <w:drawing>
                <wp:inline distT="0" distB="0" distL="0" distR="0">
                  <wp:extent cx="4438650" cy="3141078"/>
                  <wp:effectExtent l="19050" t="0" r="0" b="0"/>
                  <wp:docPr id="1" name="Рисунок 1" descr="C:\Users\Пользователь\Desktop\ГО и ЧС ВСЁ\ГОиЧС ПБ 2023\ПОЖ.БЕЗ 2023\ПАМЯТКИ\Памятка\pamyatka-landshaftnyj-pozha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ГО и ЧС ВСЁ\ГОиЧС ПБ 2023\ПОЖ.БЕЗ 2023\ПАМЯТКИ\Памятка\pamyatka-landshaftnyj-pozha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973" cy="3139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4F" w:rsidRPr="0079074F" w:rsidTr="0079074F">
        <w:trPr>
          <w:trHeight w:val="561"/>
        </w:trPr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79074F" w:rsidRPr="0079074F" w:rsidRDefault="0079074F" w:rsidP="0092571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b/>
                <w:sz w:val="16"/>
                <w:szCs w:val="16"/>
              </w:rPr>
              <w:t>Администрация Летницкого сельского поселения</w:t>
            </w:r>
          </w:p>
        </w:tc>
        <w:tc>
          <w:tcPr>
            <w:tcW w:w="399" w:type="dxa"/>
            <w:vMerge/>
            <w:tcBorders>
              <w:right w:val="single" w:sz="4" w:space="0" w:color="auto"/>
            </w:tcBorders>
          </w:tcPr>
          <w:p w:rsidR="0079074F" w:rsidRPr="0079074F" w:rsidRDefault="0079074F" w:rsidP="00925719">
            <w:pPr>
              <w:rPr>
                <w:sz w:val="16"/>
                <w:szCs w:val="16"/>
              </w:rPr>
            </w:pPr>
          </w:p>
        </w:tc>
        <w:tc>
          <w:tcPr>
            <w:tcW w:w="12899" w:type="dxa"/>
            <w:vMerge/>
            <w:tcBorders>
              <w:left w:val="single" w:sz="4" w:space="0" w:color="auto"/>
            </w:tcBorders>
          </w:tcPr>
          <w:p w:rsidR="0079074F" w:rsidRPr="0079074F" w:rsidRDefault="0079074F" w:rsidP="00925719">
            <w:pPr>
              <w:ind w:left="-269" w:firstLine="269"/>
              <w:rPr>
                <w:noProof/>
                <w:sz w:val="16"/>
                <w:szCs w:val="16"/>
              </w:rPr>
            </w:pPr>
          </w:p>
        </w:tc>
      </w:tr>
      <w:tr w:rsidR="0079074F" w:rsidRPr="0079074F" w:rsidTr="0079074F">
        <w:trPr>
          <w:trHeight w:val="3248"/>
        </w:trPr>
        <w:tc>
          <w:tcPr>
            <w:tcW w:w="2295" w:type="dxa"/>
            <w:tcBorders>
              <w:top w:val="single" w:sz="4" w:space="0" w:color="auto"/>
              <w:bottom w:val="single" w:sz="4" w:space="0" w:color="auto"/>
            </w:tcBorders>
          </w:tcPr>
          <w:p w:rsidR="0079074F" w:rsidRPr="0079074F" w:rsidRDefault="0079074F" w:rsidP="009257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Вручена гражданин</w:t>
            </w:r>
            <w:proofErr w:type="gramStart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у(</w:t>
            </w:r>
            <w:proofErr w:type="spellStart"/>
            <w:proofErr w:type="gramEnd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ке</w:t>
            </w:r>
            <w:proofErr w:type="spellEnd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79074F" w:rsidRPr="0079074F" w:rsidRDefault="0079074F" w:rsidP="0092571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9074F" w:rsidRPr="0079074F" w:rsidRDefault="0079074F" w:rsidP="00925719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9074F" w:rsidRPr="0079074F" w:rsidRDefault="0079074F" w:rsidP="00925719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9074F" w:rsidRPr="0079074F" w:rsidRDefault="0079074F" w:rsidP="009257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Проживающем</w:t>
            </w:r>
            <w:proofErr w:type="gramStart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у(</w:t>
            </w:r>
            <w:proofErr w:type="gramEnd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ей)</w:t>
            </w:r>
          </w:p>
          <w:p w:rsidR="0079074F" w:rsidRPr="0079074F" w:rsidRDefault="0079074F" w:rsidP="009257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с. Летник</w:t>
            </w:r>
          </w:p>
          <w:p w:rsidR="0079074F" w:rsidRPr="0079074F" w:rsidRDefault="0079074F" w:rsidP="00925719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ул.</w:t>
            </w:r>
          </w:p>
          <w:p w:rsidR="0079074F" w:rsidRPr="0079074F" w:rsidRDefault="0079074F" w:rsidP="00925719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дом               кв.</w:t>
            </w:r>
          </w:p>
          <w:p w:rsidR="0079074F" w:rsidRPr="0079074F" w:rsidRDefault="0079074F" w:rsidP="00925719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Инструктаж проше</w:t>
            </w:r>
            <w:proofErr w:type="gramStart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л(</w:t>
            </w:r>
            <w:proofErr w:type="gramEnd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а):</w:t>
            </w:r>
            <w:r w:rsidRPr="0079074F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  <w:p w:rsidR="0079074F" w:rsidRPr="0079074F" w:rsidRDefault="0079074F" w:rsidP="009257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</w:p>
          <w:p w:rsidR="0079074F" w:rsidRPr="0079074F" w:rsidRDefault="0079074F" w:rsidP="009257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Памятку получи</w:t>
            </w:r>
            <w:proofErr w:type="gramStart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л(</w:t>
            </w:r>
            <w:proofErr w:type="gramEnd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а)</w:t>
            </w:r>
          </w:p>
          <w:p w:rsidR="0079074F" w:rsidRPr="0079074F" w:rsidRDefault="0079074F" w:rsidP="00925719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9074F" w:rsidRPr="0079074F" w:rsidRDefault="0079074F" w:rsidP="009257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</w:p>
          <w:p w:rsidR="0079074F" w:rsidRPr="0079074F" w:rsidRDefault="0079074F" w:rsidP="009257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vMerge/>
            <w:tcBorders>
              <w:right w:val="single" w:sz="4" w:space="0" w:color="auto"/>
            </w:tcBorders>
          </w:tcPr>
          <w:p w:rsidR="0079074F" w:rsidRPr="0079074F" w:rsidRDefault="0079074F" w:rsidP="00925719">
            <w:pPr>
              <w:rPr>
                <w:sz w:val="16"/>
                <w:szCs w:val="16"/>
              </w:rPr>
            </w:pPr>
          </w:p>
        </w:tc>
        <w:tc>
          <w:tcPr>
            <w:tcW w:w="12899" w:type="dxa"/>
            <w:vMerge/>
            <w:tcBorders>
              <w:left w:val="single" w:sz="4" w:space="0" w:color="auto"/>
            </w:tcBorders>
          </w:tcPr>
          <w:p w:rsidR="0079074F" w:rsidRPr="0079074F" w:rsidRDefault="0079074F" w:rsidP="00925719">
            <w:pPr>
              <w:ind w:left="-269" w:firstLine="269"/>
              <w:rPr>
                <w:noProof/>
                <w:sz w:val="16"/>
                <w:szCs w:val="16"/>
              </w:rPr>
            </w:pPr>
          </w:p>
        </w:tc>
      </w:tr>
      <w:tr w:rsidR="0079074F" w:rsidRPr="0079074F" w:rsidTr="0079074F">
        <w:trPr>
          <w:trHeight w:val="843"/>
        </w:trPr>
        <w:tc>
          <w:tcPr>
            <w:tcW w:w="2295" w:type="dxa"/>
            <w:tcBorders>
              <w:top w:val="single" w:sz="4" w:space="0" w:color="auto"/>
            </w:tcBorders>
          </w:tcPr>
          <w:p w:rsidR="0079074F" w:rsidRPr="0079074F" w:rsidRDefault="0079074F" w:rsidP="009257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9074F" w:rsidRPr="0079074F" w:rsidRDefault="0079074F" w:rsidP="009257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Памятку вручи</w:t>
            </w:r>
            <w:proofErr w:type="gramStart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л(</w:t>
            </w:r>
            <w:proofErr w:type="gramEnd"/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а):</w:t>
            </w:r>
          </w:p>
          <w:p w:rsidR="0079074F" w:rsidRPr="0079074F" w:rsidRDefault="0079074F" w:rsidP="00925719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9074F" w:rsidRPr="0079074F" w:rsidRDefault="0079074F" w:rsidP="009257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</w:p>
          <w:p w:rsidR="0079074F" w:rsidRPr="0079074F" w:rsidRDefault="0079074F" w:rsidP="009257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9074F" w:rsidRPr="0079074F" w:rsidRDefault="0079074F" w:rsidP="009257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74F">
              <w:rPr>
                <w:rFonts w:ascii="Times New Roman" w:hAnsi="Times New Roman" w:cs="Times New Roman"/>
                <w:sz w:val="16"/>
                <w:szCs w:val="16"/>
              </w:rPr>
              <w:t>«___»______202__г.</w:t>
            </w:r>
          </w:p>
        </w:tc>
        <w:tc>
          <w:tcPr>
            <w:tcW w:w="399" w:type="dxa"/>
            <w:vMerge/>
            <w:tcBorders>
              <w:right w:val="single" w:sz="4" w:space="0" w:color="auto"/>
            </w:tcBorders>
          </w:tcPr>
          <w:p w:rsidR="0079074F" w:rsidRPr="0079074F" w:rsidRDefault="0079074F" w:rsidP="00925719">
            <w:pPr>
              <w:rPr>
                <w:sz w:val="16"/>
                <w:szCs w:val="16"/>
              </w:rPr>
            </w:pPr>
          </w:p>
        </w:tc>
        <w:tc>
          <w:tcPr>
            <w:tcW w:w="12899" w:type="dxa"/>
            <w:vMerge/>
            <w:tcBorders>
              <w:left w:val="single" w:sz="4" w:space="0" w:color="auto"/>
            </w:tcBorders>
          </w:tcPr>
          <w:p w:rsidR="0079074F" w:rsidRPr="0079074F" w:rsidRDefault="0079074F" w:rsidP="00925719">
            <w:pPr>
              <w:ind w:left="-269" w:firstLine="269"/>
              <w:rPr>
                <w:noProof/>
                <w:sz w:val="16"/>
                <w:szCs w:val="16"/>
              </w:rPr>
            </w:pPr>
          </w:p>
        </w:tc>
      </w:tr>
    </w:tbl>
    <w:p w:rsidR="0079074F" w:rsidRDefault="0079074F" w:rsidP="0079074F"/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79074F" w:rsidRDefault="0079074F" w:rsidP="000B1222">
      <w:pPr>
        <w:pStyle w:val="unformattext"/>
        <w:shd w:val="clear" w:color="auto" w:fill="FFFFFF"/>
        <w:spacing w:before="0" w:after="0" w:line="252" w:lineRule="atLeast"/>
        <w:jc w:val="right"/>
        <w:textAlignment w:val="baseline"/>
        <w:rPr>
          <w:rFonts w:ascii="Courier New" w:hAnsi="Courier New" w:cs="Courier New"/>
          <w:spacing w:val="1"/>
          <w:sz w:val="17"/>
          <w:szCs w:val="17"/>
        </w:rPr>
      </w:pPr>
    </w:p>
    <w:p w:rsidR="0079074F" w:rsidRDefault="0079074F" w:rsidP="000B1222">
      <w:pPr>
        <w:pStyle w:val="unformattext"/>
        <w:shd w:val="clear" w:color="auto" w:fill="FFFFFF"/>
        <w:spacing w:before="0" w:after="0" w:line="252" w:lineRule="atLeast"/>
        <w:jc w:val="right"/>
        <w:textAlignment w:val="baseline"/>
        <w:rPr>
          <w:rFonts w:ascii="Courier New" w:hAnsi="Courier New" w:cs="Courier New"/>
          <w:spacing w:val="1"/>
          <w:sz w:val="17"/>
          <w:szCs w:val="17"/>
        </w:rPr>
      </w:pPr>
    </w:p>
    <w:p w:rsidR="0079074F" w:rsidRDefault="0079074F" w:rsidP="000B1222">
      <w:pPr>
        <w:pStyle w:val="unformattext"/>
        <w:shd w:val="clear" w:color="auto" w:fill="FFFFFF"/>
        <w:spacing w:before="0" w:after="0" w:line="252" w:lineRule="atLeast"/>
        <w:jc w:val="right"/>
        <w:textAlignment w:val="baseline"/>
        <w:rPr>
          <w:rFonts w:ascii="Courier New" w:hAnsi="Courier New" w:cs="Courier New"/>
          <w:spacing w:val="1"/>
          <w:sz w:val="17"/>
          <w:szCs w:val="17"/>
        </w:rPr>
      </w:pPr>
    </w:p>
    <w:p w:rsidR="0079074F" w:rsidRDefault="0079074F" w:rsidP="000B1222">
      <w:pPr>
        <w:pStyle w:val="unformattext"/>
        <w:shd w:val="clear" w:color="auto" w:fill="FFFFFF"/>
        <w:spacing w:before="0" w:after="0" w:line="252" w:lineRule="atLeast"/>
        <w:jc w:val="right"/>
        <w:textAlignment w:val="baseline"/>
        <w:rPr>
          <w:rFonts w:ascii="Courier New" w:hAnsi="Courier New" w:cs="Courier New"/>
          <w:spacing w:val="1"/>
          <w:sz w:val="17"/>
          <w:szCs w:val="17"/>
        </w:rPr>
      </w:pPr>
    </w:p>
    <w:p w:rsidR="000B1222" w:rsidRDefault="000B1222" w:rsidP="000B1222">
      <w:pPr>
        <w:pStyle w:val="unformattext"/>
        <w:shd w:val="clear" w:color="auto" w:fill="FFFFFF"/>
        <w:spacing w:before="0" w:after="0" w:line="252" w:lineRule="atLeast"/>
        <w:jc w:val="right"/>
        <w:textAlignment w:val="baseline"/>
        <w:rPr>
          <w:rFonts w:ascii="Courier New" w:hAnsi="Courier New" w:cs="Courier New"/>
          <w:spacing w:val="1"/>
          <w:sz w:val="17"/>
          <w:szCs w:val="17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501"/>
      </w:tblGrid>
      <w:tr w:rsidR="0079074F" w:rsidTr="00925719">
        <w:tc>
          <w:tcPr>
            <w:tcW w:w="5070" w:type="dxa"/>
          </w:tcPr>
          <w:p w:rsidR="0079074F" w:rsidRDefault="0079074F" w:rsidP="0092571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  <w:tc>
          <w:tcPr>
            <w:tcW w:w="4501" w:type="dxa"/>
          </w:tcPr>
          <w:p w:rsidR="0079074F" w:rsidRDefault="0079074F" w:rsidP="0079074F">
            <w:pPr>
              <w:pStyle w:val="unformattext"/>
              <w:shd w:val="clear" w:color="auto" w:fill="FFFFFF"/>
              <w:spacing w:before="0" w:after="0" w:line="252" w:lineRule="atLeast"/>
              <w:ind w:left="-108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 w:rsidRPr="006720F4">
              <w:rPr>
                <w:spacing w:val="1"/>
                <w:sz w:val="22"/>
                <w:szCs w:val="20"/>
              </w:rPr>
              <w:t xml:space="preserve">Приложение N </w:t>
            </w:r>
            <w:r>
              <w:rPr>
                <w:spacing w:val="1"/>
                <w:sz w:val="22"/>
                <w:szCs w:val="20"/>
              </w:rPr>
              <w:t xml:space="preserve">2 </w:t>
            </w:r>
            <w:r w:rsidRPr="006720F4">
              <w:rPr>
                <w:spacing w:val="1"/>
                <w:sz w:val="22"/>
                <w:szCs w:val="20"/>
              </w:rPr>
              <w:t>к Положению «О порядке проведения противопожарной пропаганды и подготовки населения муниципального образования  Летницкое сельское поселение области пожарной безопасности»</w:t>
            </w:r>
          </w:p>
        </w:tc>
      </w:tr>
      <w:tr w:rsidR="0079074F" w:rsidTr="00925719">
        <w:tc>
          <w:tcPr>
            <w:tcW w:w="5070" w:type="dxa"/>
          </w:tcPr>
          <w:p w:rsidR="0079074F" w:rsidRDefault="0079074F" w:rsidP="0092571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  <w:tc>
          <w:tcPr>
            <w:tcW w:w="4501" w:type="dxa"/>
          </w:tcPr>
          <w:p w:rsidR="0079074F" w:rsidRDefault="0079074F" w:rsidP="00925719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</w:p>
        </w:tc>
      </w:tr>
    </w:tbl>
    <w:p w:rsidR="000B1222" w:rsidRDefault="000B1222" w:rsidP="000B1222">
      <w:pPr>
        <w:pStyle w:val="unformattext"/>
        <w:shd w:val="clear" w:color="auto" w:fill="FFFFFF"/>
        <w:spacing w:before="0" w:after="0" w:line="252" w:lineRule="atLeast"/>
        <w:jc w:val="right"/>
        <w:textAlignment w:val="baseline"/>
        <w:rPr>
          <w:rFonts w:ascii="Courier New" w:hAnsi="Courier New" w:cs="Courier New"/>
          <w:spacing w:val="1"/>
          <w:sz w:val="17"/>
          <w:szCs w:val="17"/>
        </w:rPr>
      </w:pPr>
    </w:p>
    <w:tbl>
      <w:tblPr>
        <w:tblW w:w="93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8"/>
        <w:gridCol w:w="1564"/>
        <w:gridCol w:w="2381"/>
        <w:gridCol w:w="1793"/>
        <w:gridCol w:w="1489"/>
        <w:gridCol w:w="1400"/>
        <w:gridCol w:w="30"/>
      </w:tblGrid>
      <w:tr w:rsidR="000B1222" w:rsidTr="0079074F">
        <w:trPr>
          <w:gridAfter w:val="1"/>
          <w:wAfter w:w="30" w:type="dxa"/>
          <w:trHeight w:val="23"/>
        </w:trPr>
        <w:tc>
          <w:tcPr>
            <w:tcW w:w="9355" w:type="dxa"/>
            <w:gridSpan w:val="6"/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Calibri" w:eastAsia="Times New Roman" w:hAnsi="Calibri" w:cs="Times New Roman"/>
                <w:sz w:val="2"/>
                <w:szCs w:val="24"/>
              </w:rPr>
            </w:pPr>
          </w:p>
        </w:tc>
      </w:tr>
      <w:tr w:rsidR="000B1222" w:rsidTr="0079074F">
        <w:tblPrEx>
          <w:tblCellMar>
            <w:left w:w="36" w:type="dxa"/>
            <w:right w:w="36" w:type="dxa"/>
          </w:tblCellMar>
        </w:tblPrEx>
        <w:trPr>
          <w:gridAfter w:val="1"/>
          <w:wAfter w:w="30" w:type="dxa"/>
        </w:trPr>
        <w:tc>
          <w:tcPr>
            <w:tcW w:w="9355" w:type="dxa"/>
            <w:gridSpan w:val="6"/>
            <w:shd w:val="clear" w:color="auto" w:fill="auto"/>
          </w:tcPr>
          <w:p w:rsidR="000B1222" w:rsidRDefault="000B1222" w:rsidP="00925719">
            <w:pPr>
              <w:pStyle w:val="formattext"/>
              <w:spacing w:before="0" w:after="0" w:line="252" w:lineRule="atLeast"/>
              <w:jc w:val="center"/>
              <w:textAlignment w:val="baseline"/>
            </w:pPr>
            <w:r>
              <w:rPr>
                <w:b/>
                <w:bCs/>
                <w:sz w:val="17"/>
                <w:szCs w:val="17"/>
              </w:rPr>
              <w:br/>
            </w:r>
          </w:p>
          <w:p w:rsidR="000B1222" w:rsidRDefault="000B1222" w:rsidP="00925719">
            <w:pPr>
              <w:pStyle w:val="headertext"/>
              <w:spacing w:before="0" w:after="0" w:line="288" w:lineRule="atLeast"/>
              <w:jc w:val="center"/>
              <w:textAlignment w:val="baseline"/>
            </w:pPr>
            <w:r>
              <w:rPr>
                <w:sz w:val="28"/>
                <w:szCs w:val="28"/>
              </w:rPr>
              <w:t>ЖУРНАЛ</w:t>
            </w:r>
            <w:r>
              <w:rPr>
                <w:sz w:val="28"/>
                <w:szCs w:val="28"/>
              </w:rPr>
              <w:br/>
              <w:t>ПРОТИВОПОЖАРНОГО ИНСТРУКТАЖА</w:t>
            </w:r>
            <w:r>
              <w:rPr>
                <w:sz w:val="28"/>
                <w:szCs w:val="28"/>
              </w:rPr>
              <w:br/>
              <w:t xml:space="preserve">НЕРАБОТАЮЩЕГО НАСЕЛЕНИЯ </w:t>
            </w:r>
          </w:p>
          <w:p w:rsidR="000B1222" w:rsidRDefault="000B1222" w:rsidP="00925719">
            <w:pPr>
              <w:pStyle w:val="headertext"/>
              <w:spacing w:before="0" w:after="0" w:line="288" w:lineRule="atLeast"/>
              <w:jc w:val="center"/>
              <w:textAlignment w:val="baseline"/>
            </w:pPr>
            <w:r>
              <w:rPr>
                <w:spacing w:val="1"/>
                <w:sz w:val="28"/>
                <w:szCs w:val="28"/>
              </w:rPr>
              <w:t>на территории муниципального образования__________________________</w:t>
            </w:r>
          </w:p>
          <w:p w:rsidR="000B1222" w:rsidRDefault="000B1222" w:rsidP="00925719">
            <w:pPr>
              <w:pStyle w:val="formattext"/>
              <w:spacing w:before="0" w:after="0" w:line="252" w:lineRule="atLeast"/>
              <w:jc w:val="center"/>
              <w:textAlignment w:val="baseline"/>
            </w:pPr>
            <w:r>
              <w:rPr>
                <w:strike/>
                <w:sz w:val="17"/>
                <w:szCs w:val="17"/>
              </w:rPr>
              <w:br/>
            </w:r>
            <w:r>
              <w:rPr>
                <w:strike/>
                <w:sz w:val="17"/>
                <w:szCs w:val="17"/>
              </w:rPr>
              <w:br/>
            </w:r>
          </w:p>
          <w:p w:rsidR="000B1222" w:rsidRDefault="000B1222" w:rsidP="00925719">
            <w:pPr>
              <w:pStyle w:val="formattext"/>
              <w:spacing w:before="0" w:after="0" w:line="252" w:lineRule="atLeast"/>
              <w:jc w:val="right"/>
              <w:textAlignment w:val="baseline"/>
            </w:pPr>
            <w:r>
              <w:rPr>
                <w:sz w:val="17"/>
                <w:szCs w:val="17"/>
              </w:rPr>
              <w:t>Начат ____________ 20__ г.</w:t>
            </w:r>
            <w:r>
              <w:rPr>
                <w:sz w:val="17"/>
                <w:szCs w:val="17"/>
              </w:rPr>
              <w:br/>
            </w:r>
            <w:r>
              <w:rPr>
                <w:sz w:val="17"/>
                <w:szCs w:val="17"/>
              </w:rPr>
              <w:br/>
              <w:t>Окончен __________ 20__ г.</w:t>
            </w:r>
          </w:p>
        </w:tc>
      </w:tr>
      <w:tr w:rsidR="000B1222" w:rsidTr="0079074F">
        <w:trPr>
          <w:gridAfter w:val="1"/>
          <w:wAfter w:w="30" w:type="dxa"/>
          <w:trHeight w:val="23"/>
        </w:trPr>
        <w:tc>
          <w:tcPr>
            <w:tcW w:w="728" w:type="dxa"/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381" w:type="dxa"/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793" w:type="dxa"/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89" w:type="dxa"/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pStyle w:val="formattext"/>
              <w:spacing w:before="0" w:after="0" w:line="252" w:lineRule="atLeast"/>
              <w:jc w:val="center"/>
              <w:textAlignment w:val="baseline"/>
            </w:pPr>
            <w:r>
              <w:rPr>
                <w:sz w:val="17"/>
                <w:szCs w:val="17"/>
              </w:rPr>
              <w:t xml:space="preserve">N </w:t>
            </w:r>
            <w:proofErr w:type="spellStart"/>
            <w:proofErr w:type="gramStart"/>
            <w:r>
              <w:rPr>
                <w:sz w:val="17"/>
                <w:szCs w:val="17"/>
              </w:rPr>
              <w:t>п</w:t>
            </w:r>
            <w:proofErr w:type="spellEnd"/>
            <w:proofErr w:type="gramEnd"/>
            <w:r>
              <w:rPr>
                <w:sz w:val="17"/>
                <w:szCs w:val="17"/>
              </w:rPr>
              <w:t>/</w:t>
            </w:r>
            <w:proofErr w:type="spellStart"/>
            <w:r>
              <w:rPr>
                <w:sz w:val="17"/>
                <w:szCs w:val="17"/>
              </w:rPr>
              <w:t>п</w:t>
            </w:r>
            <w:proofErr w:type="spellEnd"/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pStyle w:val="formattext"/>
              <w:spacing w:before="0" w:after="0" w:line="252" w:lineRule="atLeast"/>
              <w:jc w:val="center"/>
              <w:textAlignment w:val="baseline"/>
            </w:pPr>
            <w:r>
              <w:rPr>
                <w:sz w:val="17"/>
                <w:szCs w:val="17"/>
              </w:rPr>
              <w:t>Дата</w:t>
            </w:r>
            <w:r>
              <w:rPr>
                <w:sz w:val="17"/>
                <w:szCs w:val="17"/>
              </w:rPr>
              <w:br/>
              <w:t>обучения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pStyle w:val="formattext"/>
              <w:spacing w:before="0" w:after="0" w:line="252" w:lineRule="atLeast"/>
              <w:jc w:val="center"/>
              <w:textAlignment w:val="baseline"/>
            </w:pPr>
            <w:r>
              <w:rPr>
                <w:sz w:val="17"/>
                <w:szCs w:val="17"/>
              </w:rPr>
              <w:t>Фамилия, имя,</w:t>
            </w:r>
            <w:r>
              <w:rPr>
                <w:sz w:val="17"/>
                <w:szCs w:val="17"/>
              </w:rPr>
              <w:br/>
              <w:t>отчество</w:t>
            </w:r>
            <w:r>
              <w:rPr>
                <w:sz w:val="17"/>
                <w:szCs w:val="17"/>
              </w:rPr>
              <w:br/>
            </w:r>
            <w:proofErr w:type="gramStart"/>
            <w:r>
              <w:rPr>
                <w:sz w:val="17"/>
                <w:szCs w:val="17"/>
              </w:rPr>
              <w:t>инструктируемого</w:t>
            </w:r>
            <w:proofErr w:type="gramEnd"/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pStyle w:val="formattext"/>
              <w:spacing w:before="0" w:after="0" w:line="252" w:lineRule="atLeast"/>
              <w:jc w:val="center"/>
              <w:textAlignment w:val="baseline"/>
            </w:pPr>
            <w:r>
              <w:rPr>
                <w:sz w:val="17"/>
                <w:szCs w:val="17"/>
              </w:rPr>
              <w:t>Адрес</w:t>
            </w:r>
          </w:p>
        </w:tc>
        <w:tc>
          <w:tcPr>
            <w:tcW w:w="2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pStyle w:val="formattext"/>
              <w:spacing w:before="0" w:after="0" w:line="252" w:lineRule="atLeast"/>
              <w:jc w:val="center"/>
              <w:textAlignment w:val="baseline"/>
            </w:pPr>
            <w:r>
              <w:rPr>
                <w:sz w:val="17"/>
                <w:szCs w:val="17"/>
              </w:rPr>
              <w:t>Подпись</w:t>
            </w: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pStyle w:val="formattext"/>
              <w:spacing w:before="0" w:after="0" w:line="252" w:lineRule="atLeast"/>
              <w:jc w:val="center"/>
              <w:textAlignment w:val="baseline"/>
            </w:pPr>
            <w:proofErr w:type="spellStart"/>
            <w:r>
              <w:rPr>
                <w:sz w:val="17"/>
                <w:szCs w:val="17"/>
              </w:rPr>
              <w:t>инстру</w:t>
            </w:r>
            <w:proofErr w:type="gramStart"/>
            <w:r>
              <w:rPr>
                <w:sz w:val="17"/>
                <w:szCs w:val="17"/>
              </w:rPr>
              <w:t>к</w:t>
            </w:r>
            <w:proofErr w:type="spellEnd"/>
            <w:r>
              <w:rPr>
                <w:sz w:val="17"/>
                <w:szCs w:val="17"/>
              </w:rPr>
              <w:t>-</w:t>
            </w:r>
            <w:proofErr w:type="gramEnd"/>
            <w:r>
              <w:rPr>
                <w:sz w:val="17"/>
                <w:szCs w:val="17"/>
              </w:rPr>
              <w:br/>
              <w:t>тируемого</w:t>
            </w: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pStyle w:val="formattext"/>
              <w:spacing w:before="0" w:after="0" w:line="252" w:lineRule="atLeast"/>
              <w:jc w:val="center"/>
              <w:textAlignment w:val="baseline"/>
            </w:pPr>
            <w:proofErr w:type="spellStart"/>
            <w:r>
              <w:rPr>
                <w:sz w:val="17"/>
                <w:szCs w:val="17"/>
              </w:rPr>
              <w:t>инструкт</w:t>
            </w:r>
            <w:proofErr w:type="gramStart"/>
            <w:r>
              <w:rPr>
                <w:sz w:val="17"/>
                <w:szCs w:val="17"/>
              </w:rPr>
              <w:t>и</w:t>
            </w:r>
            <w:proofErr w:type="spellEnd"/>
            <w:r>
              <w:rPr>
                <w:sz w:val="17"/>
                <w:szCs w:val="17"/>
              </w:rPr>
              <w:t>-</w:t>
            </w:r>
            <w:proofErr w:type="gramEnd"/>
            <w:r>
              <w:rPr>
                <w:sz w:val="17"/>
                <w:szCs w:val="17"/>
              </w:rPr>
              <w:br/>
            </w:r>
            <w:proofErr w:type="spellStart"/>
            <w:r>
              <w:rPr>
                <w:sz w:val="17"/>
                <w:szCs w:val="17"/>
              </w:rPr>
              <w:t>рующего</w:t>
            </w:r>
            <w:proofErr w:type="spellEnd"/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1222" w:rsidTr="0079074F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1222" w:rsidRDefault="000B1222" w:rsidP="0092571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1222" w:rsidRDefault="000B1222" w:rsidP="000B1222">
      <w:pPr>
        <w:pStyle w:val="formattext"/>
        <w:shd w:val="clear" w:color="auto" w:fill="FFFFFF"/>
        <w:spacing w:before="0" w:after="0" w:line="252" w:lineRule="atLeast"/>
        <w:textAlignment w:val="baseline"/>
        <w:rPr>
          <w:spacing w:val="1"/>
          <w:sz w:val="17"/>
          <w:szCs w:val="17"/>
        </w:rPr>
      </w:pPr>
    </w:p>
    <w:p w:rsidR="000B1222" w:rsidRDefault="000B1222" w:rsidP="000B1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BA1D77" w:rsidRDefault="00BA1D77"/>
    <w:p w:rsidR="008A2609" w:rsidRPr="008A2609" w:rsidRDefault="008A2609">
      <w:pPr>
        <w:rPr>
          <w:rFonts w:ascii="Times New Roman" w:hAnsi="Times New Roman" w:cs="Times New Roman"/>
          <w:sz w:val="28"/>
        </w:rPr>
      </w:pPr>
    </w:p>
    <w:sectPr w:rsidR="008A2609" w:rsidRPr="008A2609" w:rsidSect="00BA1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2609"/>
    <w:rsid w:val="000B1222"/>
    <w:rsid w:val="0028595A"/>
    <w:rsid w:val="0040432F"/>
    <w:rsid w:val="00664548"/>
    <w:rsid w:val="006720F4"/>
    <w:rsid w:val="0079074F"/>
    <w:rsid w:val="007F30B5"/>
    <w:rsid w:val="008A2609"/>
    <w:rsid w:val="008A4047"/>
    <w:rsid w:val="00BA1D77"/>
    <w:rsid w:val="00CC4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D77"/>
  </w:style>
  <w:style w:type="paragraph" w:styleId="1">
    <w:name w:val="heading 1"/>
    <w:basedOn w:val="a"/>
    <w:link w:val="10"/>
    <w:uiPriority w:val="9"/>
    <w:qFormat/>
    <w:rsid w:val="000B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0B122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ormattext">
    <w:name w:val="formattext"/>
    <w:basedOn w:val="a"/>
    <w:rsid w:val="000B122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unformattext">
    <w:name w:val="unformattext"/>
    <w:basedOn w:val="a"/>
    <w:rsid w:val="000B122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0B12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6720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2024-06-14T13:02:00Z</cp:lastPrinted>
  <dcterms:created xsi:type="dcterms:W3CDTF">2024-06-07T06:54:00Z</dcterms:created>
  <dcterms:modified xsi:type="dcterms:W3CDTF">2024-06-14T13:03:00Z</dcterms:modified>
</cp:coreProperties>
</file>