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78" w:rsidRDefault="001B6F9F" w:rsidP="005706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0678" w:rsidRDefault="00570678" w:rsidP="005706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РОССИЙСКАЯ ФЕДЕРАЦИЯ</w:t>
      </w:r>
    </w:p>
    <w:p w:rsidR="00570678" w:rsidRDefault="00570678" w:rsidP="005706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РОСТОВСКАЯ ОБЛАСТЬ</w:t>
      </w:r>
    </w:p>
    <w:p w:rsidR="00570678" w:rsidRDefault="00570678" w:rsidP="005706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ПЕСЧАНОКОПСКИЙ РАЙОН</w:t>
      </w:r>
    </w:p>
    <w:p w:rsidR="00570678" w:rsidRDefault="00570678" w:rsidP="005706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МУНИЦИПАЛЬНОЕ ОБРАЗОВАНИЕ</w:t>
      </w:r>
    </w:p>
    <w:p w:rsidR="00570678" w:rsidRDefault="00570678" w:rsidP="005706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«ЛЕТНИЦКОЕ СЕЛЬСКОЕ ПОСЕЛЕНИЕ»</w:t>
      </w:r>
    </w:p>
    <w:p w:rsidR="00570678" w:rsidRDefault="00570678" w:rsidP="005706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70678" w:rsidRDefault="00570678" w:rsidP="00570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СОБРАНИЕ ДЕПУТАТОВ ЛЕТНИЦКОГО СЕЛЬСКОГО ПОСЕЛЕНИЯ</w:t>
      </w:r>
    </w:p>
    <w:p w:rsidR="00570678" w:rsidRDefault="00570678" w:rsidP="005706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70678" w:rsidRDefault="00570678" w:rsidP="00570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570678" w:rsidRDefault="00570678" w:rsidP="00570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налоге на имущество физических лиц</w:t>
      </w: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Принято </w:t>
      </w: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Собранием депутатов                     </w:t>
      </w:r>
      <w:r w:rsidR="001B6F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="001B6F9F">
        <w:rPr>
          <w:rFonts w:ascii="Times New Roman" w:hAnsi="Times New Roman" w:cs="Times New Roman"/>
          <w:sz w:val="28"/>
          <w:szCs w:val="28"/>
          <w:lang w:eastAsia="ru-RU"/>
        </w:rPr>
        <w:t xml:space="preserve">  « 30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B6F9F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2024 года   </w:t>
      </w: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AD1" w:rsidRDefault="00A83A9F" w:rsidP="00142AD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A9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соответствии с главой 32 Налогового кодекса Российской Федерации</w:t>
      </w:r>
      <w:r w:rsidR="00142AD1">
        <w:rPr>
          <w:rFonts w:ascii="Times New Roman" w:eastAsia="Times New Roman" w:hAnsi="Times New Roman"/>
          <w:sz w:val="28"/>
          <w:szCs w:val="28"/>
          <w:lang w:eastAsia="ar-SA"/>
        </w:rPr>
        <w:t xml:space="preserve">,  Собрание депутатов Летницкого сельского поселения  </w:t>
      </w: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РЕШИЛО:</w:t>
      </w: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Ввести на территории муниципального образования «Летницкое сельское поселение»</w:t>
      </w:r>
      <w:r w:rsidR="00ED0741">
        <w:rPr>
          <w:rFonts w:ascii="Times New Roman" w:hAnsi="Times New Roman" w:cs="Times New Roman"/>
          <w:sz w:val="28"/>
          <w:szCs w:val="28"/>
          <w:lang w:eastAsia="ru-RU"/>
        </w:rPr>
        <w:t xml:space="preserve"> Песчанокопского района Ростовской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налог на имущество физических лиц. </w:t>
      </w: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142AD1" w:rsidRPr="00142AD1" w:rsidRDefault="00142AD1" w:rsidP="00142AD1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AD1">
        <w:rPr>
          <w:rFonts w:ascii="Times New Roman" w:hAnsi="Times New Roman" w:cs="Times New Roman"/>
          <w:sz w:val="28"/>
          <w:szCs w:val="28"/>
          <w:lang w:eastAsia="ru-RU"/>
        </w:rPr>
        <w:t>1) 0,1 процента в отношении:</w:t>
      </w:r>
    </w:p>
    <w:p w:rsidR="00142AD1" w:rsidRPr="00142AD1" w:rsidRDefault="00142AD1" w:rsidP="00142AD1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AD1">
        <w:rPr>
          <w:rFonts w:ascii="Times New Roman" w:hAnsi="Times New Roman" w:cs="Times New Roman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:rsidR="00142AD1" w:rsidRPr="00142AD1" w:rsidRDefault="00142AD1" w:rsidP="00142AD1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AD1">
        <w:rPr>
          <w:rFonts w:ascii="Times New Roman" w:hAnsi="Times New Roman" w:cs="Times New Roman"/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42AD1" w:rsidRPr="00142AD1" w:rsidRDefault="00142AD1" w:rsidP="00142AD1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AD1">
        <w:rPr>
          <w:rFonts w:ascii="Times New Roman" w:hAnsi="Times New Roman" w:cs="Times New Roman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142AD1" w:rsidRPr="00142AD1" w:rsidRDefault="00142AD1" w:rsidP="00142AD1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AD1">
        <w:rPr>
          <w:rFonts w:ascii="Times New Roman" w:hAnsi="Times New Roman" w:cs="Times New Roman"/>
          <w:sz w:val="28"/>
          <w:szCs w:val="28"/>
          <w:lang w:eastAsia="ru-RU"/>
        </w:rPr>
        <w:t xml:space="preserve">гаражей и </w:t>
      </w:r>
      <w:proofErr w:type="spellStart"/>
      <w:r w:rsidRPr="00142AD1"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142AD1">
        <w:rPr>
          <w:rFonts w:ascii="Times New Roman" w:hAnsi="Times New Roman" w:cs="Times New Roman"/>
          <w:sz w:val="28"/>
          <w:szCs w:val="28"/>
          <w:lang w:eastAsia="ru-RU"/>
        </w:rPr>
        <w:t xml:space="preserve">-мест, в том числе расположенных в объектах налогообложения, указанных в </w:t>
      </w:r>
      <w:hyperlink r:id="rId5" w:anchor="/document/76800589/entry/40622" w:history="1">
        <w:r w:rsidRPr="00ED07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подпункте 2</w:t>
        </w:r>
      </w:hyperlink>
      <w:r w:rsidRPr="00142AD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пункта;</w:t>
      </w:r>
    </w:p>
    <w:p w:rsidR="00142AD1" w:rsidRPr="00142AD1" w:rsidRDefault="00142AD1" w:rsidP="00142AD1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AD1">
        <w:rPr>
          <w:rFonts w:ascii="Times New Roman" w:hAnsi="Times New Roman" w:cs="Times New Roman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142AD1" w:rsidRPr="00142AD1" w:rsidRDefault="00142AD1" w:rsidP="00142AD1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AD1">
        <w:rPr>
          <w:rFonts w:ascii="Times New Roman" w:hAnsi="Times New Roman" w:cs="Times New Roman"/>
          <w:sz w:val="28"/>
          <w:szCs w:val="28"/>
          <w:lang w:eastAsia="ru-RU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6" w:anchor="/document/76800589/entry/37827" w:history="1">
        <w:r w:rsidRPr="00ED07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 7 статьи 378.2</w:t>
        </w:r>
      </w:hyperlink>
      <w:r w:rsidRPr="00ED0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75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Налогового </w:t>
      </w:r>
      <w:r w:rsidRPr="00142AD1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</w:t>
      </w:r>
      <w:r w:rsidR="00EE755E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142AD1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объектов налогообложения, предусмотренных </w:t>
      </w:r>
      <w:hyperlink r:id="rId7" w:anchor="/document/76800589/entry/3782102" w:history="1">
        <w:r w:rsidRPr="00ED07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абзацем вторым пункта 10 статьи 378.2</w:t>
        </w:r>
      </w:hyperlink>
      <w:r w:rsidRPr="00ED0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755E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Налогового </w:t>
      </w:r>
      <w:r w:rsidRPr="00142AD1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</w:t>
      </w:r>
      <w:r w:rsidR="00EE755E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142AD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142AD1" w:rsidRPr="00142AD1" w:rsidRDefault="00142AD1" w:rsidP="00142AD1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AD1">
        <w:rPr>
          <w:rFonts w:ascii="Times New Roman" w:hAnsi="Times New Roman" w:cs="Times New Roman"/>
          <w:iCs/>
          <w:sz w:val="28"/>
          <w:szCs w:val="28"/>
          <w:lang w:eastAsia="ru-RU"/>
        </w:rPr>
        <w:t>2.1) 2</w:t>
      </w:r>
      <w:r w:rsidRPr="00142A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2AD1">
        <w:rPr>
          <w:rFonts w:ascii="Times New Roman" w:hAnsi="Times New Roman" w:cs="Times New Roman"/>
          <w:iCs/>
          <w:sz w:val="28"/>
          <w:szCs w:val="28"/>
          <w:lang w:eastAsia="ru-RU"/>
        </w:rPr>
        <w:t>5 процента</w:t>
      </w:r>
      <w:r w:rsidRPr="00142AD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:rsidR="00331C4E" w:rsidRDefault="00142AD1" w:rsidP="00A83A9F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AD1">
        <w:rPr>
          <w:rFonts w:ascii="Times New Roman" w:hAnsi="Times New Roman" w:cs="Times New Roman"/>
          <w:sz w:val="28"/>
          <w:szCs w:val="28"/>
          <w:lang w:eastAsia="ru-RU"/>
        </w:rPr>
        <w:t>3) 0,5 процента в отношении прочих объектов налогообложения</w:t>
      </w:r>
    </w:p>
    <w:p w:rsidR="00A83A9F" w:rsidRPr="00A83A9F" w:rsidRDefault="00A83A9F" w:rsidP="00A83A9F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 Признать утратившим силу решение Собрания депутатов Летницкого сель</w:t>
      </w: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кого поселения от 25.11.2019 года № 87 «О налоге на имущество физических лиц».</w:t>
      </w: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Данное решение подлежит официальному опубликованию в Информационном бюллетене Летницкого сельского поселения и размещению на официальном сайте Администрации Летницкого сельского поселения.</w:t>
      </w: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678" w:rsidRP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570678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 не ранее чем по истечении одного месяца со дня его официального опубликования и не ранее 1 января 2025 года.</w:t>
      </w: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данного решения возложить на главу </w:t>
      </w: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Летницкого сельского поселения    </w:t>
      </w: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70678" w:rsidRDefault="00570678" w:rsidP="00570678">
      <w:pPr>
        <w:widowControl w:val="0"/>
        <w:autoSpaceDE w:val="0"/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70678" w:rsidRPr="00570678" w:rsidRDefault="00570678" w:rsidP="00570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570678" w:rsidRPr="00570678" w:rsidRDefault="00570678" w:rsidP="00570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Летницкого сельского поселения                                    И.Н. </w:t>
      </w:r>
      <w:proofErr w:type="spellStart"/>
      <w:r w:rsidRPr="0057067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Хребтова</w:t>
      </w:r>
      <w:proofErr w:type="spellEnd"/>
    </w:p>
    <w:p w:rsidR="00570678" w:rsidRPr="00570678" w:rsidRDefault="00570678" w:rsidP="00570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Летник </w:t>
      </w:r>
    </w:p>
    <w:p w:rsidR="00570678" w:rsidRDefault="00570678" w:rsidP="00570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678" w:rsidRDefault="00570678" w:rsidP="00570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678" w:rsidRDefault="00570678" w:rsidP="0057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Летник</w:t>
      </w:r>
    </w:p>
    <w:p w:rsidR="00570678" w:rsidRDefault="00A83A9F" w:rsidP="0057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6F9F">
        <w:rPr>
          <w:rFonts w:ascii="Times New Roman" w:hAnsi="Times New Roman" w:cs="Times New Roman"/>
          <w:sz w:val="28"/>
          <w:szCs w:val="28"/>
          <w:lang w:eastAsia="ru-RU"/>
        </w:rPr>
        <w:t xml:space="preserve">30.09.2024 </w:t>
      </w:r>
      <w:r w:rsidR="0057067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70678" w:rsidRDefault="00A83A9F" w:rsidP="0057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706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6F9F">
        <w:rPr>
          <w:rFonts w:ascii="Times New Roman" w:hAnsi="Times New Roman" w:cs="Times New Roman"/>
          <w:sz w:val="28"/>
          <w:szCs w:val="28"/>
          <w:lang w:eastAsia="ru-RU"/>
        </w:rPr>
        <w:t>91</w:t>
      </w:r>
    </w:p>
    <w:p w:rsidR="00570678" w:rsidRDefault="00570678" w:rsidP="00570678"/>
    <w:p w:rsidR="005A1260" w:rsidRDefault="005A1260"/>
    <w:sectPr w:rsidR="005A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1F"/>
    <w:rsid w:val="00142AD1"/>
    <w:rsid w:val="001B6F9F"/>
    <w:rsid w:val="00331C4E"/>
    <w:rsid w:val="00570678"/>
    <w:rsid w:val="005A1260"/>
    <w:rsid w:val="0072261F"/>
    <w:rsid w:val="00A83A9F"/>
    <w:rsid w:val="00E3439A"/>
    <w:rsid w:val="00ED0741"/>
    <w:rsid w:val="00E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7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06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7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0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5</cp:revision>
  <cp:lastPrinted>2024-09-27T10:57:00Z</cp:lastPrinted>
  <dcterms:created xsi:type="dcterms:W3CDTF">2024-08-21T11:49:00Z</dcterms:created>
  <dcterms:modified xsi:type="dcterms:W3CDTF">2024-09-27T10:57:00Z</dcterms:modified>
</cp:coreProperties>
</file>