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AB" w:rsidRPr="00213060" w:rsidRDefault="00CA41AB" w:rsidP="00CA41AB">
      <w:pPr>
        <w:pStyle w:val="a6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213060">
        <w:rPr>
          <w:b w:val="0"/>
          <w:sz w:val="28"/>
          <w:szCs w:val="28"/>
        </w:rPr>
        <w:t>РОССИЙСКАЯ ФЕДЕРАЦИЯ</w:t>
      </w:r>
    </w:p>
    <w:p w:rsidR="00CA41AB" w:rsidRPr="00213060" w:rsidRDefault="00CA41AB" w:rsidP="00CA41AB">
      <w:pPr>
        <w:jc w:val="center"/>
      </w:pPr>
      <w:r w:rsidRPr="00213060">
        <w:t>РОСТОВСКАЯ ОБЛАСТЬ</w:t>
      </w:r>
    </w:p>
    <w:p w:rsidR="00CA41AB" w:rsidRDefault="00CA41AB" w:rsidP="00CA41AB">
      <w:pPr>
        <w:jc w:val="center"/>
      </w:pPr>
      <w:r w:rsidRPr="00213060">
        <w:t>МУНИЦИПАЛЬНОЕ ОБРАЗОВАНИЕ</w:t>
      </w:r>
    </w:p>
    <w:p w:rsidR="00CA41AB" w:rsidRDefault="00CA41AB" w:rsidP="00CA41AB">
      <w:pPr>
        <w:jc w:val="center"/>
      </w:pPr>
      <w:r>
        <w:t>«ЛЕТНИЦКОЕ СЕЛЬСКОЕ ПОСЕЛЕНИЕ»</w:t>
      </w:r>
    </w:p>
    <w:p w:rsidR="00CA41AB" w:rsidRPr="00213060" w:rsidRDefault="00CA41AB" w:rsidP="00CA41AB">
      <w:pPr>
        <w:jc w:val="center"/>
      </w:pPr>
    </w:p>
    <w:p w:rsidR="00CA41AB" w:rsidRDefault="00CA41AB" w:rsidP="00CA41AB">
      <w:pPr>
        <w:tabs>
          <w:tab w:val="left" w:pos="6737"/>
        </w:tabs>
        <w:jc w:val="center"/>
      </w:pPr>
      <w:r>
        <w:t xml:space="preserve">АДМИНИСТРАЦИЯ ЛЕТНИЦКОГО СЕЛЬСКОГО ПОСЕЛЕНИЯ </w:t>
      </w:r>
    </w:p>
    <w:p w:rsidR="00CA41AB" w:rsidRDefault="00CA41AB" w:rsidP="00CA41AB">
      <w:pPr>
        <w:tabs>
          <w:tab w:val="left" w:pos="6737"/>
        </w:tabs>
        <w:jc w:val="center"/>
      </w:pPr>
    </w:p>
    <w:p w:rsidR="00CA41AB" w:rsidRDefault="00CA41AB" w:rsidP="00CA41AB">
      <w:pPr>
        <w:tabs>
          <w:tab w:val="left" w:pos="6737"/>
        </w:tabs>
        <w:jc w:val="center"/>
      </w:pPr>
      <w:r>
        <w:t>ПОСТАНОВЛЕНИЕ</w:t>
      </w:r>
    </w:p>
    <w:p w:rsidR="00CA41AB" w:rsidRPr="00963A2F" w:rsidRDefault="00CA41AB" w:rsidP="00CA41AB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CA41AB" w:rsidRPr="00963A2F" w:rsidTr="009C4FBD">
        <w:tc>
          <w:tcPr>
            <w:tcW w:w="4219" w:type="dxa"/>
          </w:tcPr>
          <w:p w:rsidR="00CA41AB" w:rsidRPr="00556BEB" w:rsidRDefault="00CA41AB" w:rsidP="009C4FBD">
            <w:pPr>
              <w:spacing w:before="40" w:line="228" w:lineRule="auto"/>
              <w:jc w:val="both"/>
              <w:rPr>
                <w:color w:val="FF0000"/>
              </w:rPr>
            </w:pPr>
            <w:r w:rsidRPr="00892951">
              <w:t>30 октября 2013 года</w:t>
            </w:r>
          </w:p>
        </w:tc>
        <w:tc>
          <w:tcPr>
            <w:tcW w:w="2410" w:type="dxa"/>
          </w:tcPr>
          <w:p w:rsidR="00CA41AB" w:rsidRPr="00963A2F" w:rsidRDefault="00CA41AB" w:rsidP="009C4FBD">
            <w:pPr>
              <w:spacing w:before="40" w:line="228" w:lineRule="auto"/>
            </w:pPr>
            <w:r w:rsidRPr="00E340F2">
              <w:rPr>
                <w:bCs/>
              </w:rPr>
              <w:t>№</w:t>
            </w:r>
            <w:r w:rsidR="00AA7F21">
              <w:rPr>
                <w:bCs/>
              </w:rPr>
              <w:t xml:space="preserve"> 99</w:t>
            </w:r>
          </w:p>
        </w:tc>
        <w:tc>
          <w:tcPr>
            <w:tcW w:w="2659" w:type="dxa"/>
          </w:tcPr>
          <w:p w:rsidR="00CA41AB" w:rsidRPr="00963A2F" w:rsidRDefault="00CA41AB" w:rsidP="009C4FBD">
            <w:pPr>
              <w:spacing w:before="40" w:line="228" w:lineRule="auto"/>
              <w:jc w:val="right"/>
            </w:pPr>
            <w:r>
              <w:t>с. Летник</w:t>
            </w:r>
          </w:p>
        </w:tc>
      </w:tr>
    </w:tbl>
    <w:p w:rsidR="00CA41AB" w:rsidRDefault="00CA41AB" w:rsidP="00CA41AB">
      <w:pPr>
        <w:pStyle w:val="a4"/>
      </w:pPr>
      <w:bookmarkStart w:id="0" w:name="_GoBack"/>
      <w:bookmarkEnd w:id="0"/>
    </w:p>
    <w:p w:rsidR="00CA41AB" w:rsidRDefault="00CA41AB" w:rsidP="00CA41AB">
      <w:pPr>
        <w:pStyle w:val="a4"/>
        <w:jc w:val="center"/>
      </w:pPr>
      <w:r>
        <w:t>Об утверждении   административного регламента</w:t>
      </w:r>
    </w:p>
    <w:p w:rsidR="00CA41AB" w:rsidRDefault="00CA41AB" w:rsidP="00CA41AB">
      <w:pPr>
        <w:pStyle w:val="a4"/>
        <w:jc w:val="center"/>
      </w:pPr>
      <w:r>
        <w:t>предоставления муниципальной  услуги</w:t>
      </w:r>
    </w:p>
    <w:p w:rsidR="00CA41AB" w:rsidRDefault="00CA41AB" w:rsidP="00CA41AB">
      <w:pPr>
        <w:pStyle w:val="a4"/>
        <w:jc w:val="center"/>
      </w:pPr>
      <w:r>
        <w:t>«Установление и изменение  адреса объекта адресации»</w:t>
      </w:r>
    </w:p>
    <w:p w:rsidR="00CA41AB" w:rsidRDefault="00CA41AB" w:rsidP="00CA41AB">
      <w:pPr>
        <w:pStyle w:val="a4"/>
      </w:pPr>
    </w:p>
    <w:p w:rsidR="00CA41AB" w:rsidRDefault="00CA41AB" w:rsidP="00CA41AB">
      <w:pPr>
        <w:pStyle w:val="a4"/>
        <w:jc w:val="both"/>
        <w:rPr>
          <w:color w:val="000000"/>
        </w:rPr>
      </w:pPr>
      <w:r>
        <w:t xml:space="preserve">        </w:t>
      </w:r>
      <w:r>
        <w:rPr>
          <w:color w:val="000000"/>
        </w:rPr>
        <w:t xml:space="preserve">  В  соответствии  с  Постановлением Администрации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сельского поселения от 07.12.2011 года № 102 «Об утверждении  Порядка разработки и </w:t>
      </w:r>
      <w:r>
        <w:t xml:space="preserve">утверждения административных регламентов предоставления муниципальных услуг в </w:t>
      </w:r>
      <w:proofErr w:type="spellStart"/>
      <w:r>
        <w:t>Летницком</w:t>
      </w:r>
      <w:proofErr w:type="spellEnd"/>
      <w:r>
        <w:t xml:space="preserve"> сельском поселении</w:t>
      </w:r>
      <w:r>
        <w:rPr>
          <w:color w:val="000000"/>
        </w:rPr>
        <w:t xml:space="preserve">», Администрация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 </w:t>
      </w:r>
    </w:p>
    <w:p w:rsidR="00CA41AB" w:rsidRDefault="00CA41AB" w:rsidP="00CA41AB">
      <w:pPr>
        <w:pStyle w:val="a4"/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CA41AB" w:rsidRDefault="00CA41AB" w:rsidP="00CA41AB">
      <w:pPr>
        <w:pStyle w:val="a4"/>
        <w:jc w:val="both"/>
      </w:pPr>
      <w:r>
        <w:tab/>
        <w:t xml:space="preserve">1. Утвердить административный регламент предоставления муниципальной  услуги </w:t>
      </w:r>
      <w:r>
        <w:rPr>
          <w:color w:val="000000"/>
        </w:rPr>
        <w:t>«</w:t>
      </w:r>
      <w:r>
        <w:t>Установление и изменение  адреса объекта адресации</w:t>
      </w:r>
      <w:r>
        <w:rPr>
          <w:color w:val="000000"/>
        </w:rPr>
        <w:t xml:space="preserve">» </w:t>
      </w:r>
      <w:r>
        <w:t>(приложение).</w:t>
      </w:r>
    </w:p>
    <w:p w:rsidR="00CA41AB" w:rsidRDefault="00CA41AB" w:rsidP="00CA41AB">
      <w:pPr>
        <w:pStyle w:val="a4"/>
        <w:jc w:val="both"/>
      </w:pPr>
      <w:r>
        <w:tab/>
        <w:t xml:space="preserve">2. Настоящее постановление вступает в силу со дня его официального  обнародования в информационном бюллетене </w:t>
      </w:r>
      <w:proofErr w:type="spellStart"/>
      <w:r>
        <w:t>Летницкого</w:t>
      </w:r>
      <w:proofErr w:type="spellEnd"/>
      <w:r>
        <w:t xml:space="preserve"> сельского поселения. </w:t>
      </w:r>
    </w:p>
    <w:p w:rsidR="00CA41AB" w:rsidRDefault="00CA41AB" w:rsidP="00CA41AB">
      <w:pPr>
        <w:pStyle w:val="a4"/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  <w:r>
        <w:t xml:space="preserve">Глава </w:t>
      </w:r>
      <w:proofErr w:type="spellStart"/>
      <w:r>
        <w:t>Летницкого</w:t>
      </w:r>
      <w:proofErr w:type="spellEnd"/>
      <w:r>
        <w:t xml:space="preserve"> </w:t>
      </w:r>
    </w:p>
    <w:p w:rsidR="00CA41AB" w:rsidRDefault="00CA41AB" w:rsidP="00CA41AB">
      <w:pPr>
        <w:pStyle w:val="a4"/>
        <w:jc w:val="both"/>
      </w:pPr>
      <w:r>
        <w:t xml:space="preserve">сельского поселения                                                         </w:t>
      </w:r>
      <w:proofErr w:type="spellStart"/>
      <w:r>
        <w:t>Н.Е.Ткаченко</w:t>
      </w:r>
      <w:proofErr w:type="spellEnd"/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right"/>
      </w:pPr>
    </w:p>
    <w:p w:rsidR="00CA41AB" w:rsidRDefault="00CA41AB" w:rsidP="00CA41AB">
      <w:pPr>
        <w:pStyle w:val="a4"/>
        <w:jc w:val="right"/>
      </w:pPr>
      <w:r>
        <w:lastRenderedPageBreak/>
        <w:t xml:space="preserve">                         Приложение</w:t>
      </w:r>
    </w:p>
    <w:p w:rsidR="00CA41AB" w:rsidRDefault="00CA41AB" w:rsidP="00CA41AB">
      <w:pPr>
        <w:pStyle w:val="a4"/>
        <w:jc w:val="right"/>
      </w:pPr>
      <w:r>
        <w:t>к  постановлению Администрации</w:t>
      </w:r>
    </w:p>
    <w:p w:rsidR="00CA41AB" w:rsidRDefault="00CA41AB" w:rsidP="00CA41AB">
      <w:pPr>
        <w:pStyle w:val="a4"/>
        <w:jc w:val="right"/>
      </w:pPr>
      <w:proofErr w:type="spellStart"/>
      <w:r>
        <w:t>Летницкого</w:t>
      </w:r>
      <w:proofErr w:type="spellEnd"/>
      <w:r>
        <w:t xml:space="preserve"> сельского поселения</w:t>
      </w:r>
    </w:p>
    <w:p w:rsidR="00CA41AB" w:rsidRDefault="00CA41AB" w:rsidP="00CA41AB">
      <w:pPr>
        <w:pStyle w:val="a4"/>
        <w:jc w:val="right"/>
      </w:pPr>
      <w:r>
        <w:t>от  30.10.2013 №</w:t>
      </w:r>
      <w:r w:rsidR="00AA7F21">
        <w:t xml:space="preserve"> 99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center"/>
      </w:pPr>
      <w:r>
        <w:t>Административный регламент</w:t>
      </w:r>
    </w:p>
    <w:p w:rsidR="00CA41AB" w:rsidRDefault="00CA41AB" w:rsidP="00CA41AB">
      <w:pPr>
        <w:pStyle w:val="a4"/>
        <w:jc w:val="center"/>
        <w:rPr>
          <w:color w:val="000000"/>
        </w:rPr>
      </w:pPr>
      <w:r>
        <w:t xml:space="preserve">предоставления муниципальной  услуги </w:t>
      </w:r>
      <w:r>
        <w:rPr>
          <w:color w:val="000000"/>
        </w:rPr>
        <w:t>«</w:t>
      </w:r>
      <w:r>
        <w:t>Установление и изменение  адреса объекта адресации</w:t>
      </w:r>
      <w:r>
        <w:rPr>
          <w:color w:val="000000"/>
        </w:rPr>
        <w:t>»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numPr>
          <w:ilvl w:val="8"/>
          <w:numId w:val="1"/>
        </w:numPr>
        <w:jc w:val="both"/>
      </w:pPr>
      <w:r>
        <w:t>Общие положения.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jc w:val="both"/>
      </w:pPr>
      <w:r>
        <w:t xml:space="preserve">  1.Настоящий  Административный регламент устанавливает порядок </w:t>
      </w:r>
    </w:p>
    <w:p w:rsidR="00CA41AB" w:rsidRDefault="00CA41AB" w:rsidP="00CA41AB">
      <w:pPr>
        <w:jc w:val="both"/>
      </w:pPr>
      <w:r>
        <w:t>предоставления муниципальной услуги  «Установление и изменение  адреса объекта адресации» (дале</w:t>
      </w:r>
      <w:proofErr w:type="gramStart"/>
      <w:r>
        <w:t>е-</w:t>
      </w:r>
      <w:proofErr w:type="gramEnd"/>
      <w:r>
        <w:t xml:space="preserve"> муниципальная услуга).</w:t>
      </w:r>
    </w:p>
    <w:p w:rsidR="00CA41AB" w:rsidRDefault="00CA41AB" w:rsidP="00CA41AB">
      <w:pPr>
        <w:pStyle w:val="a4"/>
        <w:numPr>
          <w:ilvl w:val="0"/>
          <w:numId w:val="1"/>
        </w:numPr>
        <w:jc w:val="both"/>
      </w:pPr>
      <w:r>
        <w:t>Каждый из объектов адресации  должен иметь свой индивидуальный адрес.</w:t>
      </w:r>
    </w:p>
    <w:p w:rsidR="00CA41AB" w:rsidRDefault="00CA41AB" w:rsidP="00CA41AB">
      <w:pPr>
        <w:pStyle w:val="a4"/>
        <w:numPr>
          <w:ilvl w:val="0"/>
          <w:numId w:val="1"/>
        </w:numPr>
        <w:jc w:val="both"/>
      </w:pPr>
      <w:r>
        <w:t>3.Используемые в Положении понятия</w:t>
      </w:r>
      <w:proofErr w:type="gramStart"/>
      <w:r>
        <w:t xml:space="preserve"> :</w:t>
      </w:r>
      <w:proofErr w:type="gramEnd"/>
    </w:p>
    <w:p w:rsidR="00CA41AB" w:rsidRDefault="00CA41AB" w:rsidP="00CA41AB">
      <w:pPr>
        <w:pStyle w:val="a4"/>
        <w:jc w:val="both"/>
      </w:pPr>
      <w:r>
        <w:t xml:space="preserve">      </w:t>
      </w:r>
      <w:r w:rsidRPr="005F31A7">
        <w:rPr>
          <w:i/>
        </w:rPr>
        <w:t>адрес</w:t>
      </w:r>
      <w:r>
        <w:t xml:space="preserve"> - совокупность описательных признаков, связанных с его  устойчивым местоположением, юридически закрепленный и используемый в системах регистрации граждан и прав на объекты недвижимости;</w:t>
      </w:r>
    </w:p>
    <w:p w:rsidR="00CA41AB" w:rsidRDefault="00CA41AB" w:rsidP="00CA41AB">
      <w:pPr>
        <w:pStyle w:val="a4"/>
        <w:jc w:val="both"/>
      </w:pPr>
      <w:r w:rsidRPr="005F31A7">
        <w:rPr>
          <w:i/>
        </w:rPr>
        <w:t xml:space="preserve">     </w:t>
      </w:r>
      <w:proofErr w:type="gramStart"/>
      <w:r w:rsidRPr="005F31A7">
        <w:rPr>
          <w:i/>
        </w:rPr>
        <w:t>номер дома</w:t>
      </w:r>
      <w:r w:rsidRPr="00D7627C">
        <w:t xml:space="preserve"> - обязательная часть адреса, выраженная целым положительным числом, приблизительно соответствующая порядковому номеру здания, вдоль выбранного для адресации элемента улично-дорожной сети, с возможным добавлением буквы русского алфавита ("а", "б", "в", "г" и т.д., исключая буквы "з", "е", "ё", "и", "ч", "ы", "щ", "ъ", "ь");</w:t>
      </w:r>
      <w:proofErr w:type="gramEnd"/>
    </w:p>
    <w:p w:rsidR="00CA41AB" w:rsidRDefault="00CA41AB" w:rsidP="00CA41AB">
      <w:pPr>
        <w:pStyle w:val="a4"/>
        <w:jc w:val="both"/>
      </w:pPr>
      <w:r>
        <w:t xml:space="preserve">      </w:t>
      </w:r>
      <w:r w:rsidRPr="005F31A7">
        <w:rPr>
          <w:i/>
        </w:rPr>
        <w:t>домовладение физического лица</w:t>
      </w:r>
      <w:r>
        <w:t xml:space="preserve"> — жилой дом, прилежащий к нему земельный участок, постройки на данном земельном участке</w:t>
      </w:r>
      <w:proofErr w:type="gramStart"/>
      <w:r>
        <w:t xml:space="preserve"> ,</w:t>
      </w:r>
      <w:proofErr w:type="gramEnd"/>
      <w:r>
        <w:t xml:space="preserve"> принадлежащие физическому лицу  на праве собственности;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  <w:r>
        <w:t xml:space="preserve">      4. Объектами адресации являются</w:t>
      </w:r>
      <w:proofErr w:type="gramStart"/>
      <w:r>
        <w:t xml:space="preserve"> :</w:t>
      </w:r>
      <w:proofErr w:type="gramEnd"/>
      <w:r>
        <w:t xml:space="preserve"> 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4.1.Домовладения  физических лиц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4.2.Земельные участки, принадлежащие  физическим и юридическим лицам;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4.3.Жилые и нежилые  здания (помещения, сооружения), принадлежащие физическим и юридическим лицам;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4.4.Объекты, законченные строительством, реконструкцией, подлежащие технической инвентаризации, налогообложению и государственной регистрации прав;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4.5.Временные незавершенные строительством объекты.</w:t>
      </w:r>
    </w:p>
    <w:p w:rsidR="00CA41AB" w:rsidRDefault="00CA41AB" w:rsidP="00CA41AB">
      <w:pPr>
        <w:pStyle w:val="a4"/>
        <w:jc w:val="both"/>
        <w:rPr>
          <w:color w:val="000000"/>
        </w:rPr>
      </w:pPr>
    </w:p>
    <w:p w:rsidR="00CA41AB" w:rsidRDefault="00CA41AB" w:rsidP="00CA41AB">
      <w:pPr>
        <w:pStyle w:val="a4"/>
      </w:pPr>
      <w:r>
        <w:t>5.Принципы адресации.</w:t>
      </w:r>
    </w:p>
    <w:p w:rsidR="00CA41AB" w:rsidRDefault="00CA41AB" w:rsidP="00CA41AB">
      <w:pPr>
        <w:pStyle w:val="a4"/>
      </w:pPr>
      <w:r>
        <w:br/>
        <w:t xml:space="preserve">5.1. Один и тот же действующий адрес не может быть присвоен более чем одному объекту в любой конкретный момент времени. Возможно </w:t>
      </w:r>
      <w:proofErr w:type="gramStart"/>
      <w:r>
        <w:t>повторное</w:t>
      </w:r>
      <w:proofErr w:type="gramEnd"/>
      <w:r>
        <w:t xml:space="preserve"> одного и того же адреса объекту, построенному на месте снесенного или разрушенного объекта.</w:t>
      </w:r>
      <w:r>
        <w:br/>
        <w:t>5.2. Адрес не может быть единым для нескольких объектов, даже если они построены по одному проекту, на одном участке.</w:t>
      </w:r>
      <w:r>
        <w:br/>
        <w:t>5.3. Адреса, имеющие общую часть, не накладывают никаких ограничений и не объединяют адресуемые ими объекты.</w:t>
      </w:r>
      <w:r>
        <w:br/>
        <w:t>5.4. Изменение границ земельного участка, на котором расположен объект, не влечет изменение адреса.</w:t>
      </w:r>
      <w:r>
        <w:br/>
        <w:t>5.5. В случае реконструкции эксплуатируемого объекта, результатом которой стало появление нового изолированного объекта, существующая нумерация не подлежит изменению. Вновь созданному объекту присваивается номер реконструируемого с добавлением к нему буквенного индекса.</w:t>
      </w:r>
    </w:p>
    <w:p w:rsidR="00CA41AB" w:rsidRDefault="00CA41AB" w:rsidP="00CA41AB">
      <w:pPr>
        <w:pStyle w:val="a4"/>
        <w:jc w:val="both"/>
      </w:pPr>
      <w:r>
        <w:t>6.Возможно изменение адресов объектов в порядке, установленном законодательством Российской Федерации.</w:t>
      </w:r>
    </w:p>
    <w:p w:rsidR="00CA41AB" w:rsidRDefault="00CA41AB" w:rsidP="00CA41AB">
      <w:pPr>
        <w:pStyle w:val="a4"/>
        <w:jc w:val="both"/>
      </w:pPr>
      <w:r>
        <w:t>7.Нормативно-правовое регулирование по предоставлению муниципальной услуги</w:t>
      </w:r>
      <w:proofErr w:type="gramStart"/>
      <w:r>
        <w:t xml:space="preserve"> :</w:t>
      </w:r>
      <w:proofErr w:type="gramEnd"/>
    </w:p>
    <w:p w:rsidR="00CA41AB" w:rsidRDefault="00CA41AB" w:rsidP="00CA41AB">
      <w:pPr>
        <w:pStyle w:val="a4"/>
        <w:jc w:val="both"/>
      </w:pPr>
      <w:r>
        <w:t>7.1.  Конституция Российской Федерации;</w:t>
      </w:r>
    </w:p>
    <w:p w:rsidR="00CA41AB" w:rsidRDefault="00CA41AB" w:rsidP="00CA41AB">
      <w:pPr>
        <w:pStyle w:val="a4"/>
        <w:jc w:val="both"/>
      </w:pPr>
      <w:r>
        <w:t>7.2. Федеральный закон от 06 октября 2003 года №131-ФЗ « Об общих принципах организации местного самоуправления в Российской Федерации»;</w:t>
      </w:r>
    </w:p>
    <w:p w:rsidR="00CA41AB" w:rsidRDefault="00CA41AB" w:rsidP="00CA41AB">
      <w:pPr>
        <w:pStyle w:val="a4"/>
        <w:jc w:val="both"/>
      </w:pPr>
      <w:r>
        <w:t>7.3. Федеральный закон  от 02.05.2006 №59-ФЗ «О порядке рассмотрения обращений граждан Российской Федерации»;</w:t>
      </w:r>
    </w:p>
    <w:p w:rsidR="00CA41AB" w:rsidRDefault="00CA41AB" w:rsidP="00CA41AB">
      <w:pPr>
        <w:pStyle w:val="a4"/>
        <w:jc w:val="both"/>
      </w:pPr>
      <w:r>
        <w:t>7.4. Федеральный закон от 27.07.2010 №210-ФЗ «Об организации предоставления государственных и муниципальных услуг»;</w:t>
      </w:r>
    </w:p>
    <w:p w:rsidR="00CA41AB" w:rsidRDefault="00CA41AB" w:rsidP="00CA41AB">
      <w:pPr>
        <w:pStyle w:val="a4"/>
        <w:jc w:val="both"/>
      </w:pPr>
      <w:r>
        <w:t>7.5.  Устав муниципального образования «</w:t>
      </w:r>
      <w:proofErr w:type="spellStart"/>
      <w:r>
        <w:t>Летницкое</w:t>
      </w:r>
      <w:proofErr w:type="spellEnd"/>
      <w:r>
        <w:t xml:space="preserve">  сельское поселение»</w:t>
      </w:r>
    </w:p>
    <w:p w:rsidR="00CA41AB" w:rsidRDefault="00CA41AB" w:rsidP="00CA41AB">
      <w:pPr>
        <w:pStyle w:val="a4"/>
        <w:jc w:val="both"/>
      </w:pPr>
      <w:r>
        <w:t xml:space="preserve">7.6. Постановление Главы Администрации </w:t>
      </w:r>
      <w:proofErr w:type="spellStart"/>
      <w:r>
        <w:t>Летницкого</w:t>
      </w:r>
      <w:proofErr w:type="spellEnd"/>
      <w:r>
        <w:t xml:space="preserve"> сельского поселения от 31.07.2006 года № 33 «Об утверждении реестра улиц </w:t>
      </w:r>
      <w:proofErr w:type="spellStart"/>
      <w:r>
        <w:t>Летницкого</w:t>
      </w:r>
      <w:proofErr w:type="spellEnd"/>
      <w:r>
        <w:t xml:space="preserve"> сельского поселения »</w:t>
      </w:r>
    </w:p>
    <w:p w:rsidR="00CA41AB" w:rsidRPr="00306FDE" w:rsidRDefault="00CA41AB" w:rsidP="00CA41AB">
      <w:pPr>
        <w:pStyle w:val="a4"/>
        <w:jc w:val="both"/>
      </w:pPr>
      <w:r>
        <w:t xml:space="preserve">          8.Муниципальную услугу предоставляет администрация </w:t>
      </w:r>
      <w:proofErr w:type="spellStart"/>
      <w:r>
        <w:t>Летницкого</w:t>
      </w:r>
      <w:proofErr w:type="spellEnd"/>
      <w:r>
        <w:t xml:space="preserve"> сельского поселения (далее – администрация). Местонахождения</w:t>
      </w:r>
      <w:proofErr w:type="gramStart"/>
      <w:r>
        <w:t xml:space="preserve"> :</w:t>
      </w:r>
      <w:proofErr w:type="gramEnd"/>
      <w:r>
        <w:t xml:space="preserve"> Ростовская область, </w:t>
      </w:r>
      <w:proofErr w:type="spellStart"/>
      <w:r>
        <w:t>Песчанокопский</w:t>
      </w:r>
      <w:proofErr w:type="spellEnd"/>
      <w:r>
        <w:t xml:space="preserve"> район, село Летник, ул. Ленина, 50, кабинет № 3. Почтовый адрес: 347568, Ростовская область, </w:t>
      </w:r>
      <w:proofErr w:type="spellStart"/>
      <w:r>
        <w:t>Песчанокопский</w:t>
      </w:r>
      <w:proofErr w:type="spellEnd"/>
      <w:r>
        <w:t xml:space="preserve">  район, село Летник, ул</w:t>
      </w:r>
      <w:proofErr w:type="gramStart"/>
      <w:r>
        <w:t>.Л</w:t>
      </w:r>
      <w:proofErr w:type="gramEnd"/>
      <w:r>
        <w:t>енина,50. Телефон</w:t>
      </w:r>
      <w:proofErr w:type="gramStart"/>
      <w:r>
        <w:t xml:space="preserve"> :</w:t>
      </w:r>
      <w:proofErr w:type="gramEnd"/>
      <w:r>
        <w:t xml:space="preserve"> ( 863 73) 9-42-18, факс (863 73)  9-42-18,          </w:t>
      </w:r>
      <w:r>
        <w:rPr>
          <w:lang w:val="en-US"/>
        </w:rPr>
        <w:t>e</w:t>
      </w:r>
      <w:r w:rsidRPr="00306FDE">
        <w:t>-</w:t>
      </w:r>
      <w:r>
        <w:rPr>
          <w:lang w:val="en-US"/>
        </w:rPr>
        <w:t>mail</w:t>
      </w:r>
      <w:r w:rsidRPr="00306FDE">
        <w:t>:</w:t>
      </w:r>
      <w:r w:rsidRPr="00306FDE">
        <w:rPr>
          <w:color w:val="FF6600"/>
        </w:rPr>
        <w:t xml:space="preserve"> </w:t>
      </w:r>
      <w:hyperlink r:id="rId6" w:history="1">
        <w:r w:rsidRPr="00306FDE">
          <w:rPr>
            <w:rStyle w:val="a3"/>
            <w:color w:val="FF6600"/>
          </w:rPr>
          <w:t>sp30321@donpac.ru</w:t>
        </w:r>
      </w:hyperlink>
      <w:r w:rsidRPr="00306FDE">
        <w:t>.</w:t>
      </w:r>
    </w:p>
    <w:p w:rsidR="00CA41AB" w:rsidRDefault="00CA41AB" w:rsidP="00CA41AB">
      <w:pPr>
        <w:pStyle w:val="a4"/>
        <w:numPr>
          <w:ilvl w:val="1"/>
          <w:numId w:val="2"/>
        </w:numPr>
        <w:jc w:val="both"/>
      </w:pPr>
      <w:r>
        <w:t>Прием документов  по вопросам связанным с предоставлением муниципальной услуги,  осуществляется в  администрации в каждый вторник  с 9 часов 00минут по 17.часо</w:t>
      </w:r>
      <w:proofErr w:type="gramStart"/>
      <w:r>
        <w:t>в(</w:t>
      </w:r>
      <w:proofErr w:type="gramEnd"/>
      <w:r>
        <w:t xml:space="preserve"> перерыв с 12.00 часов до 14.00 часов) за исключением праздничных и нерабочих дней.</w:t>
      </w:r>
    </w:p>
    <w:p w:rsidR="00CA41AB" w:rsidRDefault="00CA41AB" w:rsidP="00CA41AB">
      <w:pPr>
        <w:pStyle w:val="a4"/>
        <w:jc w:val="both"/>
      </w:pPr>
      <w:r>
        <w:lastRenderedPageBreak/>
        <w:t xml:space="preserve">10.Запрос с приложенными  соответствующим образом оформленными документами, может быть направлен по почте с  описью отправляемых заявителем документов в  адрес Администрации </w:t>
      </w:r>
      <w:proofErr w:type="spellStart"/>
      <w:r>
        <w:t>Летницкого</w:t>
      </w:r>
      <w:proofErr w:type="spellEnd"/>
      <w:r>
        <w:t xml:space="preserve"> сельского поселения.</w:t>
      </w:r>
    </w:p>
    <w:p w:rsidR="00CA41AB" w:rsidRDefault="00CA41AB" w:rsidP="00CA41AB">
      <w:pPr>
        <w:pStyle w:val="a4"/>
        <w:jc w:val="both"/>
      </w:pPr>
      <w:r>
        <w:t>11.Заявителями могут быть: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11.1.Собственники объектов адресации -  физические лица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их представители по доверенности, обладающие в порядке, установленном действующим законодательством полномочиями выступать от имени указанных лиц, при взаимодействии с органами местного самоуправления и организациями, при предоставлении муниципальной услуги ,в иных случаях, установленных законодательством Российской Федерации — законные представители собственников объектов адресации.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11.2.Законные представители собственника объектов адресации -    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>юридического лица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уполномоченные представители по доверенности,  </w:t>
      </w:r>
    </w:p>
    <w:p w:rsidR="00CA41AB" w:rsidRDefault="00CA41AB" w:rsidP="00CA41AB">
      <w:pPr>
        <w:pStyle w:val="a4"/>
        <w:jc w:val="both"/>
        <w:rPr>
          <w:color w:val="000000"/>
        </w:rPr>
      </w:pPr>
      <w:proofErr w:type="gramStart"/>
      <w:r>
        <w:rPr>
          <w:color w:val="000000"/>
        </w:rPr>
        <w:t>обладающих</w:t>
      </w:r>
      <w:proofErr w:type="gramEnd"/>
      <w:r>
        <w:rPr>
          <w:color w:val="000000"/>
        </w:rPr>
        <w:t xml:space="preserve"> в порядке, установленном действующим законодательством </w:t>
      </w:r>
    </w:p>
    <w:p w:rsidR="00CA41AB" w:rsidRDefault="00CA41AB" w:rsidP="00CA41AB">
      <w:pPr>
        <w:pStyle w:val="a4"/>
        <w:jc w:val="both"/>
      </w:pPr>
      <w:r>
        <w:t>полномочиями выступать от имени указанных лиц, при взаимодействии с органами местного самоуправления и организациями, при предоставлении муниципальной услуги.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12. Результат предоставления муниципальной услуги</w:t>
      </w:r>
      <w:proofErr w:type="gramStart"/>
      <w:r>
        <w:rPr>
          <w:color w:val="000000"/>
        </w:rPr>
        <w:t xml:space="preserve"> :</w:t>
      </w:r>
      <w:proofErr w:type="gramEnd"/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12.1. Выдача постановления Администрации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  о присвоении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изменении) номера.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12.2. Выдача справки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подтверждении адреса объекта адресации;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12.3. Выдача уведомления об отказе в присвоении (изменении) номера объекта адресации.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12.4. Выдача уведомления об отказе в выдаче справки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подтверждении адреса объекта адресации.</w:t>
      </w:r>
    </w:p>
    <w:p w:rsidR="00CA41AB" w:rsidRDefault="00CA41AB" w:rsidP="00CA41AB">
      <w:pPr>
        <w:pStyle w:val="a4"/>
        <w:jc w:val="both"/>
        <w:rPr>
          <w:b/>
          <w:shd w:val="clear" w:color="auto" w:fill="FFFFFF"/>
        </w:rPr>
      </w:pPr>
      <w:r>
        <w:rPr>
          <w:b/>
          <w:sz w:val="32"/>
          <w:szCs w:val="32"/>
        </w:rPr>
        <w:tab/>
      </w:r>
      <w:r>
        <w:rPr>
          <w:b/>
          <w:shd w:val="clear" w:color="auto" w:fill="FFFFFF"/>
          <w:lang w:val="en-US"/>
        </w:rPr>
        <w:t>II</w:t>
      </w:r>
      <w:r>
        <w:rPr>
          <w:b/>
          <w:shd w:val="clear" w:color="auto" w:fill="FFFFFF"/>
        </w:rPr>
        <w:t>.</w:t>
      </w:r>
      <w:proofErr w:type="gramStart"/>
      <w:r>
        <w:rPr>
          <w:b/>
          <w:shd w:val="clear" w:color="auto" w:fill="FFFFFF"/>
        </w:rPr>
        <w:t>  Стандарт</w:t>
      </w:r>
      <w:proofErr w:type="gramEnd"/>
      <w:r>
        <w:rPr>
          <w:b/>
          <w:shd w:val="clear" w:color="auto" w:fill="FFFFFF"/>
        </w:rPr>
        <w:t xml:space="preserve"> предоставления муниципальной услуги.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1. Порядок информирования  о предоставлении муниципальной услуги.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1.1.Информация, предоставляемая заинтересованным лицам о муниципальной услуге,  графике работы должностных лиц администрации, телефонах (факсах) является открытой, общедоступной, бесплатной.</w:t>
      </w:r>
    </w:p>
    <w:p w:rsidR="00CA41AB" w:rsidRDefault="00CA41AB" w:rsidP="00CA41AB">
      <w:pPr>
        <w:pStyle w:val="a4"/>
        <w:jc w:val="both"/>
      </w:pPr>
      <w:r>
        <w:t xml:space="preserve">    1.2.Информация  о муниципальной услуге, графике работы должностных лиц администрации, телефонах (факсах) может быть получена ежедневно   в рабочие дни  с 9 часов 00 минут до 17 часов 00 минут</w:t>
      </w:r>
      <w:proofErr w:type="gramStart"/>
      <w:r>
        <w:t xml:space="preserve"> :</w:t>
      </w:r>
      <w:proofErr w:type="gramEnd"/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- по средствам телефонной связи (телефон 9-42-18);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- в Администрации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 на информационных стендах и лично у сотрудника администрации, курирующего   вопросы земельных и имущественных отношений по месту нахождения </w:t>
      </w:r>
      <w:proofErr w:type="spellStart"/>
      <w:r>
        <w:rPr>
          <w:color w:val="000000"/>
        </w:rPr>
        <w:t>Администрации</w:t>
      </w:r>
      <w:proofErr w:type="gramStart"/>
      <w:r>
        <w:rPr>
          <w:color w:val="000000"/>
        </w:rPr>
        <w:t>:Р</w:t>
      </w:r>
      <w:proofErr w:type="gramEnd"/>
      <w:r>
        <w:rPr>
          <w:color w:val="000000"/>
        </w:rPr>
        <w:t>остовская</w:t>
      </w:r>
      <w:proofErr w:type="spellEnd"/>
      <w:r>
        <w:rPr>
          <w:color w:val="000000"/>
        </w:rPr>
        <w:t xml:space="preserve"> область, </w:t>
      </w:r>
      <w:proofErr w:type="spellStart"/>
      <w:r>
        <w:rPr>
          <w:color w:val="000000"/>
        </w:rPr>
        <w:t>Песчанокопский</w:t>
      </w:r>
      <w:proofErr w:type="spellEnd"/>
      <w:r>
        <w:rPr>
          <w:color w:val="000000"/>
        </w:rPr>
        <w:t xml:space="preserve"> район, село Летник, ул. Ленина, 50, кабинет № 3;</w:t>
      </w:r>
    </w:p>
    <w:p w:rsidR="00CA41AB" w:rsidRPr="00806F36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lastRenderedPageBreak/>
        <w:t xml:space="preserve">          - по электронной почте Администрации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hyperlink r:id="rId7" w:history="1">
        <w:r w:rsidRPr="00306FDE">
          <w:rPr>
            <w:rStyle w:val="a3"/>
            <w:color w:val="FF6600"/>
          </w:rPr>
          <w:t>sp30321@donpac.ru</w:t>
        </w:r>
      </w:hyperlink>
      <w:r w:rsidRPr="00306FDE">
        <w:rPr>
          <w:color w:val="FF6600"/>
        </w:rPr>
        <w:t>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на  официальных сайтах Администрации Песчанокопского района и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 xml:space="preserve"> .</w:t>
      </w:r>
      <w:proofErr w:type="gramEnd"/>
    </w:p>
    <w:p w:rsidR="00CA41AB" w:rsidRDefault="00CA41AB" w:rsidP="00CA41AB">
      <w:pPr>
        <w:pStyle w:val="a4"/>
        <w:jc w:val="both"/>
        <w:rPr>
          <w:color w:val="000000"/>
          <w:kern w:val="1"/>
        </w:rPr>
      </w:pPr>
      <w:r>
        <w:rPr>
          <w:color w:val="000000"/>
          <w:kern w:val="1"/>
        </w:rPr>
        <w:t>2. Способ предоставления муниципальной услуги.</w:t>
      </w:r>
    </w:p>
    <w:p w:rsidR="00CA41AB" w:rsidRDefault="00CA41AB" w:rsidP="00CA41AB">
      <w:pPr>
        <w:pStyle w:val="a4"/>
        <w:jc w:val="both"/>
      </w:pPr>
      <w:r>
        <w:t xml:space="preserve">         Муниципальная услуга предоставляется лично или отправляется почтой заказным письмом с приложением описи отправляемых документов собственнику объекта адресации или его законному представителю бесплатно в Администрации </w:t>
      </w:r>
      <w:proofErr w:type="spellStart"/>
      <w:r>
        <w:t>Летницкого</w:t>
      </w:r>
      <w:proofErr w:type="spellEnd"/>
      <w:r>
        <w:t xml:space="preserve"> сельского поселения.</w:t>
      </w:r>
    </w:p>
    <w:p w:rsidR="00CA41AB" w:rsidRDefault="00CA41AB" w:rsidP="00CA41AB">
      <w:pPr>
        <w:pStyle w:val="a4"/>
        <w:jc w:val="both"/>
      </w:pPr>
      <w:r>
        <w:t>3.Срок исполнения муниципальной услуги.</w:t>
      </w:r>
    </w:p>
    <w:p w:rsidR="00CA41AB" w:rsidRDefault="00CA41AB" w:rsidP="00CA41AB">
      <w:pPr>
        <w:pStyle w:val="a4"/>
        <w:jc w:val="both"/>
      </w:pPr>
      <w:r>
        <w:t xml:space="preserve">           3.1.Общий срок исполнения  муниципальной услуги не может превышать тридцати календарных дней.</w:t>
      </w:r>
    </w:p>
    <w:p w:rsidR="00CA41AB" w:rsidRDefault="00CA41AB" w:rsidP="00CA41AB">
      <w:pPr>
        <w:pStyle w:val="a4"/>
        <w:jc w:val="both"/>
        <w:rPr>
          <w:bCs/>
          <w:kern w:val="1"/>
        </w:rPr>
      </w:pPr>
      <w:r>
        <w:rPr>
          <w:bCs/>
          <w:kern w:val="1"/>
        </w:rPr>
        <w:t xml:space="preserve">          3.2.Максимальный срок ожидания в очереди:</w:t>
      </w:r>
    </w:p>
    <w:p w:rsidR="00CA41AB" w:rsidRDefault="00CA41AB" w:rsidP="00CA41AB">
      <w:pPr>
        <w:pStyle w:val="a4"/>
        <w:jc w:val="both"/>
        <w:rPr>
          <w:bCs/>
          <w:kern w:val="1"/>
        </w:rPr>
      </w:pPr>
      <w:r>
        <w:rPr>
          <w:bCs/>
          <w:kern w:val="1"/>
        </w:rPr>
        <w:t xml:space="preserve">          -  при подаче заявления – не более 15 минут;</w:t>
      </w:r>
    </w:p>
    <w:p w:rsidR="00CA41AB" w:rsidRDefault="00CA41AB" w:rsidP="00CA41AB">
      <w:pPr>
        <w:pStyle w:val="a4"/>
        <w:jc w:val="both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- при получении </w:t>
      </w:r>
      <w:r>
        <w:rPr>
          <w:rFonts w:eastAsia="Batang"/>
          <w:shd w:val="clear" w:color="auto" w:fill="FFFFFF"/>
          <w:lang w:eastAsia="ko-KR"/>
        </w:rPr>
        <w:t>постановления</w:t>
      </w:r>
      <w:r>
        <w:rPr>
          <w:shd w:val="clear" w:color="auto" w:fill="FFFFFF"/>
          <w:lang w:eastAsia="ko-KR"/>
        </w:rPr>
        <w:t xml:space="preserve"> администрации о присвоении </w:t>
      </w:r>
      <w:r>
        <w:rPr>
          <w:bCs/>
          <w:kern w:val="1"/>
          <w:shd w:val="clear" w:color="auto" w:fill="FFFFFF"/>
        </w:rPr>
        <w:t xml:space="preserve">адреса объекту недвижимости, </w:t>
      </w:r>
      <w:r>
        <w:rPr>
          <w:bCs/>
          <w:color w:val="000000"/>
          <w:kern w:val="1"/>
          <w:shd w:val="clear" w:color="auto" w:fill="FFFFFF"/>
        </w:rPr>
        <w:t xml:space="preserve">справки </w:t>
      </w:r>
      <w:proofErr w:type="gramStart"/>
      <w:r>
        <w:rPr>
          <w:bCs/>
          <w:color w:val="000000"/>
          <w:kern w:val="1"/>
          <w:shd w:val="clear" w:color="auto" w:fill="FFFFFF"/>
        </w:rPr>
        <w:t>об</w:t>
      </w:r>
      <w:proofErr w:type="gramEnd"/>
      <w:r>
        <w:rPr>
          <w:bCs/>
          <w:color w:val="000000"/>
          <w:kern w:val="1"/>
          <w:shd w:val="clear" w:color="auto" w:fill="FFFFFF"/>
        </w:rPr>
        <w:t xml:space="preserve"> подтверждении адреса объекта адресации,</w:t>
      </w:r>
      <w:r>
        <w:rPr>
          <w:color w:val="000000"/>
        </w:rPr>
        <w:t xml:space="preserve"> уведомления об отказе в присвоении (изменении) номера объекта адресации,</w:t>
      </w:r>
      <w:r>
        <w:rPr>
          <w:bCs/>
          <w:color w:val="000000"/>
          <w:kern w:val="1"/>
          <w:shd w:val="clear" w:color="auto" w:fill="FFFFFF"/>
        </w:rPr>
        <w:t xml:space="preserve"> уведомления об отказе в выдаче справки об подтверждении адреса объекта адресации   - </w:t>
      </w:r>
      <w:r>
        <w:rPr>
          <w:bCs/>
          <w:kern w:val="1"/>
          <w:shd w:val="clear" w:color="auto" w:fill="FFFFFF"/>
        </w:rPr>
        <w:t>не более 15 минут.</w:t>
      </w:r>
    </w:p>
    <w:p w:rsidR="00CA41AB" w:rsidRDefault="00CA41AB" w:rsidP="00CA41AB">
      <w:pPr>
        <w:pStyle w:val="a4"/>
        <w:jc w:val="both"/>
      </w:pPr>
      <w:r>
        <w:t xml:space="preserve">          </w:t>
      </w:r>
    </w:p>
    <w:p w:rsidR="00CA41AB" w:rsidRDefault="00CA41AB" w:rsidP="00CA41AB">
      <w:pPr>
        <w:pStyle w:val="a4"/>
        <w:jc w:val="both"/>
      </w:pPr>
      <w:r>
        <w:t>4.Перечень документов, необходимых для получения муниципальной услуги</w:t>
      </w:r>
    </w:p>
    <w:p w:rsidR="00CA41AB" w:rsidRDefault="00CA41AB" w:rsidP="00CA41AB">
      <w:pPr>
        <w:pStyle w:val="a4"/>
        <w:jc w:val="both"/>
      </w:pPr>
      <w:r>
        <w:t xml:space="preserve">        4.1.  При получении муниципальной услуги физическим лицом (представителем физического лица)</w:t>
      </w:r>
    </w:p>
    <w:p w:rsidR="00CA41AB" w:rsidRDefault="00CA41AB" w:rsidP="00CA41AB">
      <w:pPr>
        <w:pStyle w:val="a4"/>
        <w:jc w:val="both"/>
      </w:pPr>
      <w:r>
        <w:t xml:space="preserve">     - паспортные данные заявителя и собственника объекта адресации;</w:t>
      </w:r>
    </w:p>
    <w:p w:rsidR="00CA41AB" w:rsidRDefault="00CA41AB" w:rsidP="00CA41AB">
      <w:pPr>
        <w:pStyle w:val="a4"/>
        <w:jc w:val="both"/>
      </w:pPr>
      <w:r>
        <w:t xml:space="preserve">     - правоустанавливающий документ на объект адресации (</w:t>
      </w:r>
      <w:proofErr w:type="gramStart"/>
      <w:r>
        <w:t>например</w:t>
      </w:r>
      <w:proofErr w:type="gramEnd"/>
      <w:r>
        <w:t xml:space="preserve"> свидетельство о праве собственности и др.)</w:t>
      </w:r>
    </w:p>
    <w:p w:rsidR="00CA41AB" w:rsidRDefault="00CA41AB" w:rsidP="00CA41AB">
      <w:pPr>
        <w:pStyle w:val="a4"/>
        <w:jc w:val="both"/>
      </w:pPr>
      <w:r>
        <w:t xml:space="preserve">     - в случае получения муниципальной услуги  представителем собственник</w:t>
      </w:r>
      <w:proofErr w:type="gramStart"/>
      <w:r>
        <w:t>а-</w:t>
      </w:r>
      <w:proofErr w:type="gramEnd"/>
      <w:r>
        <w:t xml:space="preserve"> доверенность или иной документ в соответствие с действующим законодательством.</w:t>
      </w:r>
    </w:p>
    <w:p w:rsidR="00CA41AB" w:rsidRDefault="00CA41AB" w:rsidP="00CA41AB">
      <w:pPr>
        <w:pStyle w:val="a4"/>
        <w:numPr>
          <w:ilvl w:val="1"/>
          <w:numId w:val="3"/>
        </w:numPr>
        <w:jc w:val="both"/>
      </w:pPr>
      <w:r>
        <w:t>При получении муниципальной услуги юридическим  лицом</w:t>
      </w:r>
    </w:p>
    <w:p w:rsidR="00CA41AB" w:rsidRDefault="00CA41AB" w:rsidP="00CA41AB">
      <w:pPr>
        <w:pStyle w:val="a4"/>
        <w:jc w:val="both"/>
      </w:pPr>
      <w:r>
        <w:t>-свидетельство о государственной регистрации   юридического лица;</w:t>
      </w:r>
    </w:p>
    <w:p w:rsidR="00CA41AB" w:rsidRDefault="00CA41AB" w:rsidP="00CA41AB">
      <w:pPr>
        <w:pStyle w:val="a4"/>
        <w:jc w:val="both"/>
      </w:pPr>
      <w:r>
        <w:t>- доверенность (или иной документ в соответствие с уставными документами);</w:t>
      </w:r>
    </w:p>
    <w:p w:rsidR="00CA41AB" w:rsidRDefault="00CA41AB" w:rsidP="00CA41AB">
      <w:pPr>
        <w:pStyle w:val="a4"/>
        <w:jc w:val="both"/>
      </w:pPr>
      <w:r>
        <w:t xml:space="preserve">- копии уставных документов, заверенные печатью юридического лица и подписью руководителя; </w:t>
      </w:r>
    </w:p>
    <w:p w:rsidR="00CA41AB" w:rsidRDefault="00CA41AB" w:rsidP="00CA41AB">
      <w:pPr>
        <w:pStyle w:val="a4"/>
        <w:jc w:val="both"/>
      </w:pPr>
      <w:r>
        <w:t>- правоустанавливающий документ на объект недвижимости (например: договор купли-продажи, свидетельство о праве собственности, разрешение на ввод в эксплуатацию,  свидетельство о праве на наследство или др.);</w:t>
      </w:r>
    </w:p>
    <w:p w:rsidR="00CA41AB" w:rsidRDefault="00CA41AB" w:rsidP="00CA41AB">
      <w:pPr>
        <w:pStyle w:val="a4"/>
        <w:jc w:val="both"/>
      </w:pPr>
      <w:r>
        <w:t xml:space="preserve">              - технический паспорт БТИ (в случае его наличия);</w:t>
      </w:r>
    </w:p>
    <w:p w:rsidR="00CA41AB" w:rsidRDefault="00CA41AB" w:rsidP="00CA41AB">
      <w:pPr>
        <w:pStyle w:val="a4"/>
        <w:jc w:val="both"/>
      </w:pPr>
      <w:r>
        <w:t xml:space="preserve">              -  ситуационный план объекта адресации.     </w:t>
      </w:r>
    </w:p>
    <w:p w:rsidR="00CA41AB" w:rsidRDefault="00CA41AB" w:rsidP="00CA41AB">
      <w:pPr>
        <w:pStyle w:val="a4"/>
        <w:jc w:val="both"/>
      </w:pPr>
      <w:r>
        <w:lastRenderedPageBreak/>
        <w:t xml:space="preserve">      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>5.  Основания для отказа в предоставлении муниципальной услуги</w:t>
      </w:r>
    </w:p>
    <w:p w:rsidR="00CA41AB" w:rsidRDefault="00CA41AB" w:rsidP="00CA41AB">
      <w:pPr>
        <w:pStyle w:val="a4"/>
        <w:jc w:val="both"/>
      </w:pPr>
      <w:r>
        <w:t xml:space="preserve">             5.1. В предоставлении муниципальной услуги может быть отказано на следующих основаниях:</w:t>
      </w:r>
    </w:p>
    <w:p w:rsidR="00CA41AB" w:rsidRDefault="00CA41AB" w:rsidP="00CA41AB">
      <w:pPr>
        <w:pStyle w:val="a4"/>
        <w:jc w:val="both"/>
      </w:pPr>
      <w:r>
        <w:t xml:space="preserve">     5.1.1.Отсутствие одного из документов, указанных в </w:t>
      </w:r>
      <w:r>
        <w:rPr>
          <w:color w:val="000000"/>
        </w:rPr>
        <w:t xml:space="preserve">пункте  4   раздела   </w:t>
      </w:r>
      <w:r>
        <w:rPr>
          <w:color w:val="000000"/>
          <w:lang w:val="en-US"/>
        </w:rPr>
        <w:t>II</w:t>
      </w:r>
      <w:r>
        <w:rPr>
          <w:b/>
          <w:bCs/>
          <w:color w:val="800000"/>
        </w:rPr>
        <w:t xml:space="preserve">             </w:t>
      </w:r>
      <w:r>
        <w:t xml:space="preserve">   настоящего </w:t>
      </w:r>
      <w:r w:rsidRPr="00806F36">
        <w:t xml:space="preserve"> </w:t>
      </w:r>
      <w:r>
        <w:t>Административного регламента;</w:t>
      </w:r>
    </w:p>
    <w:p w:rsidR="00CA41AB" w:rsidRDefault="00CA41AB" w:rsidP="00CA41AB">
      <w:pPr>
        <w:pStyle w:val="a4"/>
        <w:jc w:val="both"/>
      </w:pPr>
      <w:r>
        <w:t xml:space="preserve">     5.1.2.Несоответствие хотя бы одного из документов по форме или содержанию требованиям действующего законодательства, требованиям н</w:t>
      </w:r>
      <w:r>
        <w:rPr>
          <w:color w:val="000000"/>
          <w:kern w:val="1"/>
        </w:rPr>
        <w:t xml:space="preserve">ормативно правовых актов, регулирующих предоставление   муниципальной услуги, </w:t>
      </w:r>
      <w:r>
        <w:t>параметрам строительства,  соответствия актам приемки объекта, а также содержание в документе неоговоренных приписок и исправлений;</w:t>
      </w:r>
    </w:p>
    <w:p w:rsidR="00CA41AB" w:rsidRDefault="00CA41AB" w:rsidP="00CA41AB">
      <w:pPr>
        <w:pStyle w:val="a4"/>
        <w:jc w:val="both"/>
      </w:pPr>
      <w:r>
        <w:t xml:space="preserve">     5.1.3.Обращение за получением муниципальной  услуги ненадлежащего лица;</w:t>
      </w:r>
    </w:p>
    <w:p w:rsidR="00CA41AB" w:rsidRDefault="00CA41AB" w:rsidP="00CA41AB">
      <w:pPr>
        <w:pStyle w:val="a4"/>
        <w:jc w:val="both"/>
        <w:rPr>
          <w:szCs w:val="24"/>
        </w:rPr>
      </w:pPr>
      <w:r>
        <w:rPr>
          <w:szCs w:val="24"/>
        </w:rPr>
        <w:t xml:space="preserve">     5.1.4.В случае наличия в заявлении просьбы о присвоении объекту адресации, принадлежащему заявителю, уже существующего адреса, присвоенному другому объекту адресации.</w:t>
      </w:r>
    </w:p>
    <w:p w:rsidR="00CA41AB" w:rsidRDefault="00CA41AB" w:rsidP="00CA41AB">
      <w:pPr>
        <w:pStyle w:val="a4"/>
        <w:jc w:val="both"/>
      </w:pPr>
      <w:r>
        <w:t xml:space="preserve"> </w:t>
      </w:r>
    </w:p>
    <w:p w:rsidR="00CA41AB" w:rsidRDefault="00CA41AB" w:rsidP="00CA41AB">
      <w:pPr>
        <w:pStyle w:val="a4"/>
        <w:jc w:val="both"/>
        <w:rPr>
          <w:b/>
          <w:bCs/>
        </w:rPr>
      </w:pPr>
      <w:r>
        <w:rPr>
          <w:b/>
          <w:bCs/>
        </w:rPr>
        <w:t>6.Требования к помещениям, в которых предоставляются муниципальная услуга.</w:t>
      </w:r>
    </w:p>
    <w:p w:rsidR="00CA41AB" w:rsidRDefault="00CA41AB" w:rsidP="00CA41AB">
      <w:pPr>
        <w:pStyle w:val="a4"/>
        <w:jc w:val="both"/>
      </w:pPr>
      <w:r>
        <w:t xml:space="preserve">      6.1.Помещения, в которых </w:t>
      </w:r>
      <w:proofErr w:type="gramStart"/>
      <w:r>
        <w:t>предоставляется муниципальная услуга должны</w:t>
      </w:r>
      <w:proofErr w:type="gramEnd"/>
      <w:r>
        <w:t xml:space="preserve"> удовлетворять следующим требованиям:</w:t>
      </w:r>
    </w:p>
    <w:p w:rsidR="00CA41AB" w:rsidRDefault="00CA41AB" w:rsidP="00CA41AB">
      <w:pPr>
        <w:pStyle w:val="a4"/>
        <w:jc w:val="both"/>
      </w:pPr>
      <w:r>
        <w:t xml:space="preserve">      6.1.1.Места ожидания должны быть оборудованы стульями.</w:t>
      </w:r>
    </w:p>
    <w:p w:rsidR="00CA41AB" w:rsidRDefault="00CA41AB" w:rsidP="00CA41AB">
      <w:pPr>
        <w:pStyle w:val="a4"/>
        <w:jc w:val="both"/>
      </w:pPr>
      <w:r>
        <w:t xml:space="preserve">      6.1.2.Места для заполнения запросов о предоставлении муниципальной услуги должны быть оборудованы столами, стульями, канцелярскими принадлежностями для написания письменных обращений, информационными стендами.</w:t>
      </w:r>
    </w:p>
    <w:p w:rsidR="00CA41AB" w:rsidRDefault="00CA41AB" w:rsidP="00CA41AB">
      <w:pPr>
        <w:pStyle w:val="a4"/>
        <w:jc w:val="both"/>
      </w:pPr>
      <w:r>
        <w:t xml:space="preserve">      6.1.3.Места проведения личного приема оборудуются стульями, столами, канцелярскими принадлежностями.</w:t>
      </w:r>
    </w:p>
    <w:p w:rsidR="00CA41AB" w:rsidRDefault="00CA41AB" w:rsidP="00CA41AB">
      <w:pPr>
        <w:pStyle w:val="a4"/>
        <w:jc w:val="both"/>
      </w:pPr>
      <w:r>
        <w:t xml:space="preserve">      6.2.В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  <w:rPr>
          <w:b/>
          <w:bCs/>
        </w:rPr>
      </w:pPr>
      <w:r>
        <w:rPr>
          <w:b/>
          <w:bCs/>
        </w:rPr>
        <w:t>7.Показатели доступности  и качества муниципальной услуги.</w:t>
      </w:r>
    </w:p>
    <w:p w:rsidR="00CA41AB" w:rsidRDefault="00CA41AB" w:rsidP="00CA41AB">
      <w:pPr>
        <w:pStyle w:val="a4"/>
        <w:jc w:val="both"/>
      </w:pPr>
      <w:r>
        <w:t xml:space="preserve">       7.1. Показателями доступности и качества муниципальной услуги являются:</w:t>
      </w:r>
    </w:p>
    <w:p w:rsidR="00CA41AB" w:rsidRDefault="00CA41AB" w:rsidP="00CA41AB">
      <w:pPr>
        <w:pStyle w:val="a4"/>
        <w:jc w:val="both"/>
      </w:pPr>
      <w:r>
        <w:t xml:space="preserve">        7.1.1.Открытость деятельности администрации  </w:t>
      </w:r>
    </w:p>
    <w:p w:rsidR="00CA41AB" w:rsidRDefault="00CA41AB" w:rsidP="00CA41AB">
      <w:pPr>
        <w:pStyle w:val="a4"/>
        <w:jc w:val="both"/>
      </w:pPr>
      <w:r>
        <w:t xml:space="preserve">         7.1.2.Доступность обращения за предоставлением услуги;</w:t>
      </w:r>
    </w:p>
    <w:p w:rsidR="00CA41AB" w:rsidRDefault="00CA41AB" w:rsidP="00CA41AB">
      <w:pPr>
        <w:pStyle w:val="a4"/>
        <w:jc w:val="both"/>
      </w:pPr>
      <w:r>
        <w:t xml:space="preserve">         7.1.3.Получение услуги своевременно в соответствии со стандартом </w:t>
      </w:r>
    </w:p>
    <w:p w:rsidR="00CA41AB" w:rsidRDefault="00CA41AB" w:rsidP="00CA41AB">
      <w:pPr>
        <w:pStyle w:val="a4"/>
        <w:jc w:val="both"/>
      </w:pPr>
      <w:r>
        <w:t>предоставления услуги;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b/>
          <w:color w:val="800000"/>
        </w:rPr>
        <w:lastRenderedPageBreak/>
        <w:t xml:space="preserve">       </w:t>
      </w:r>
      <w:r>
        <w:rPr>
          <w:color w:val="800000"/>
        </w:rPr>
        <w:t xml:space="preserve">   </w:t>
      </w:r>
      <w:r>
        <w:rPr>
          <w:color w:val="000000"/>
        </w:rPr>
        <w:t>7.1.4.Получение полной, актуальной и достоверной информации о                                     порядке предоставления услуги  на личном приеме у специалиста.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  <w:rPr>
          <w:b/>
          <w:bCs/>
          <w:szCs w:val="22"/>
        </w:rPr>
      </w:pPr>
      <w:r>
        <w:rPr>
          <w:b/>
          <w:bCs/>
          <w:szCs w:val="22"/>
          <w:lang w:val="en-US"/>
        </w:rPr>
        <w:t>III</w:t>
      </w:r>
      <w:r>
        <w:rPr>
          <w:b/>
          <w:bCs/>
          <w:szCs w:val="22"/>
        </w:rPr>
        <w:t xml:space="preserve">. </w:t>
      </w:r>
      <w:r>
        <w:rPr>
          <w:rFonts w:eastAsia="Arial"/>
          <w:b/>
          <w:bCs/>
          <w:szCs w:val="22"/>
        </w:rPr>
        <w:t>Состав</w:t>
      </w:r>
      <w:r>
        <w:rPr>
          <w:b/>
          <w:bCs/>
          <w:szCs w:val="22"/>
        </w:rPr>
        <w:t xml:space="preserve">, последовательность и сроки выполнения административных процедур. 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  <w:r>
        <w:t xml:space="preserve">      </w:t>
      </w:r>
      <w:r w:rsidRPr="00806F36">
        <w:t>1.</w:t>
      </w:r>
      <w:r>
        <w:t>Юридическим фактом, являющимся основанием для начала административной процедуры является факт регистрации запроса заявителя.</w:t>
      </w:r>
    </w:p>
    <w:p w:rsidR="00CA41AB" w:rsidRDefault="00CA41AB" w:rsidP="00CA41AB">
      <w:pPr>
        <w:pStyle w:val="a4"/>
        <w:jc w:val="both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2.Регистрация запроса осуществляется при личном приеме заявителя в Администрации </w:t>
      </w:r>
      <w:proofErr w:type="spellStart"/>
      <w:r>
        <w:rPr>
          <w:bCs/>
          <w:kern w:val="1"/>
          <w:shd w:val="clear" w:color="auto" w:fill="FFFFFF"/>
        </w:rPr>
        <w:t>Летницкого</w:t>
      </w:r>
      <w:proofErr w:type="spellEnd"/>
      <w:r>
        <w:rPr>
          <w:bCs/>
          <w:kern w:val="1"/>
          <w:shd w:val="clear" w:color="auto" w:fill="FFFFFF"/>
        </w:rPr>
        <w:t xml:space="preserve"> сельского поселения немедленно уполномоченным специалистом  администрации, курирующим вопросы делопроизводства (кабинет № 2 Администрации </w:t>
      </w:r>
      <w:proofErr w:type="spellStart"/>
      <w:r>
        <w:rPr>
          <w:bCs/>
          <w:kern w:val="1"/>
          <w:shd w:val="clear" w:color="auto" w:fill="FFFFFF"/>
        </w:rPr>
        <w:t>Летницкого</w:t>
      </w:r>
      <w:proofErr w:type="spellEnd"/>
      <w:r>
        <w:rPr>
          <w:bCs/>
          <w:kern w:val="1"/>
          <w:shd w:val="clear" w:color="auto" w:fill="FFFFFF"/>
        </w:rPr>
        <w:t xml:space="preserve"> сельского поселения)</w:t>
      </w:r>
    </w:p>
    <w:p w:rsidR="00CA41AB" w:rsidRDefault="00CA41AB" w:rsidP="00CA41AB">
      <w:pPr>
        <w:pStyle w:val="a4"/>
        <w:jc w:val="both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  3.Регистрация запроса с приложенными документами</w:t>
      </w:r>
      <w:proofErr w:type="gramStart"/>
      <w:r>
        <w:rPr>
          <w:bCs/>
          <w:kern w:val="1"/>
          <w:shd w:val="clear" w:color="auto" w:fill="FFFFFF"/>
        </w:rPr>
        <w:t xml:space="preserve"> ,</w:t>
      </w:r>
      <w:proofErr w:type="gramEnd"/>
      <w:r>
        <w:rPr>
          <w:bCs/>
          <w:kern w:val="1"/>
          <w:shd w:val="clear" w:color="auto" w:fill="FFFFFF"/>
        </w:rPr>
        <w:t xml:space="preserve"> отправленного почтой, осуществляется в день получения его от почтового работника  уполномоченным специалистом  администрации, курирующим вопросы делопроизводства (кабинет № 2 Администрации </w:t>
      </w:r>
      <w:proofErr w:type="spellStart"/>
      <w:r>
        <w:rPr>
          <w:bCs/>
          <w:kern w:val="1"/>
          <w:shd w:val="clear" w:color="auto" w:fill="FFFFFF"/>
        </w:rPr>
        <w:t>Летницкого</w:t>
      </w:r>
      <w:proofErr w:type="spellEnd"/>
      <w:r>
        <w:rPr>
          <w:bCs/>
          <w:kern w:val="1"/>
          <w:shd w:val="clear" w:color="auto" w:fill="FFFFFF"/>
        </w:rPr>
        <w:t xml:space="preserve"> сельского поселения)</w:t>
      </w:r>
    </w:p>
    <w:p w:rsidR="00CA41AB" w:rsidRDefault="00CA41AB" w:rsidP="00CA41AB">
      <w:pPr>
        <w:pStyle w:val="a4"/>
        <w:jc w:val="both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 4.Визирование главой сельского поселения производиться в течение трех рабочих дней со дня регистрации  запроса.</w:t>
      </w:r>
    </w:p>
    <w:p w:rsidR="00CA41AB" w:rsidRDefault="00CA41AB" w:rsidP="00CA41AB">
      <w:pPr>
        <w:pStyle w:val="a4"/>
        <w:jc w:val="both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 5. Передача запроса и документов уполномоченному специалисту администрации (должностному лицу, курирующему вопросы земельных и имущественных отношений) в течение двух рабочих  дней с момента визирования главой сельского поселения.</w:t>
      </w:r>
    </w:p>
    <w:p w:rsidR="00CA41AB" w:rsidRDefault="00CA41AB" w:rsidP="00CA41AB">
      <w:pPr>
        <w:pStyle w:val="a4"/>
        <w:jc w:val="both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  6. Рассмотрение уполномоченным специалистом запроса и приложенных к нему документов в течение 10 рабочих дней со дня передачи запроса с приложенными документами уполномоченному специалисту.</w:t>
      </w:r>
    </w:p>
    <w:p w:rsidR="00CA41AB" w:rsidRDefault="00CA41AB" w:rsidP="00CA41AB">
      <w:pPr>
        <w:pStyle w:val="a4"/>
        <w:jc w:val="both"/>
        <w:rPr>
          <w:bCs/>
          <w:color w:val="000000"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  7. Рассмотрение документов и подготовка распоряжения Администрации сельского поселения о  </w:t>
      </w:r>
      <w:r>
        <w:rPr>
          <w:bCs/>
          <w:color w:val="000000"/>
          <w:kern w:val="1"/>
          <w:shd w:val="clear" w:color="auto" w:fill="FFFFFF"/>
        </w:rPr>
        <w:t xml:space="preserve"> присвоении ( изменении) номер</w:t>
      </w:r>
      <w:proofErr w:type="gramStart"/>
      <w:r>
        <w:rPr>
          <w:bCs/>
          <w:color w:val="000000"/>
          <w:kern w:val="1"/>
          <w:shd w:val="clear" w:color="auto" w:fill="FFFFFF"/>
        </w:rPr>
        <w:t>а(</w:t>
      </w:r>
      <w:proofErr w:type="gramEnd"/>
      <w:r>
        <w:rPr>
          <w:bCs/>
          <w:color w:val="000000"/>
          <w:kern w:val="1"/>
          <w:shd w:val="clear" w:color="auto" w:fill="FFFFFF"/>
        </w:rPr>
        <w:t>справки об подтверждении адреса объекта адресации, уведомления об отказе в присвоении (изменении) номера объекта адресации или уведомления об отказе в выдаче справки об подтверждении адреса объекта адресации) в течение 10 дней со дня передачи документов на рассмотрение уполномоченному специалисту.</w:t>
      </w:r>
    </w:p>
    <w:p w:rsidR="00CA41AB" w:rsidRDefault="00CA41AB" w:rsidP="00CA41AB">
      <w:pPr>
        <w:pStyle w:val="a4"/>
        <w:jc w:val="both"/>
        <w:rPr>
          <w:bCs/>
          <w:color w:val="000000"/>
          <w:kern w:val="1"/>
          <w:shd w:val="clear" w:color="auto" w:fill="FFFFFF"/>
        </w:rPr>
      </w:pPr>
      <w:r>
        <w:rPr>
          <w:bCs/>
          <w:color w:val="000000"/>
          <w:kern w:val="1"/>
          <w:shd w:val="clear" w:color="auto" w:fill="FFFFFF"/>
        </w:rPr>
        <w:t xml:space="preserve">        8. Выдача документов, являющихся результатом исполнения муниципальной услуги не позднее тридцати дней с момента регистрации запроса.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  <w:rPr>
          <w:b/>
          <w:color w:val="000000"/>
        </w:rPr>
      </w:pPr>
      <w:r>
        <w:rPr>
          <w:b/>
          <w:bCs/>
          <w:color w:val="000000"/>
          <w:kern w:val="1"/>
          <w:shd w:val="clear" w:color="auto" w:fill="FFFFFF"/>
        </w:rPr>
        <w:t xml:space="preserve"> </w:t>
      </w:r>
      <w:r>
        <w:rPr>
          <w:b/>
          <w:bCs/>
          <w:color w:val="000000"/>
          <w:kern w:val="1"/>
          <w:shd w:val="clear" w:color="auto" w:fill="FFFFFF"/>
          <w:lang w:val="en-US"/>
        </w:rPr>
        <w:t>IV</w:t>
      </w:r>
      <w:r>
        <w:rPr>
          <w:b/>
          <w:bCs/>
          <w:color w:val="000000"/>
          <w:kern w:val="1"/>
          <w:shd w:val="clear" w:color="auto" w:fill="FFFFFF"/>
        </w:rPr>
        <w:t xml:space="preserve">. Порядок и формы контроля за предоставлением </w:t>
      </w:r>
      <w:r>
        <w:rPr>
          <w:b/>
          <w:color w:val="000000"/>
        </w:rPr>
        <w:t xml:space="preserve">муниципальной </w:t>
      </w:r>
      <w:proofErr w:type="gramStart"/>
      <w:r>
        <w:rPr>
          <w:b/>
          <w:color w:val="000000"/>
        </w:rPr>
        <w:t>услуги .</w:t>
      </w:r>
      <w:proofErr w:type="gramEnd"/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06F36">
        <w:rPr>
          <w:color w:val="000000"/>
        </w:rPr>
        <w:t>1.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color w:val="000000"/>
        </w:rPr>
        <w:lastRenderedPageBreak/>
        <w:t>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лиц. По результатам контроля осуществляется привлечение виновных лиц к ответственности в соответствии с законодательством Российской Федерации и Ростовской области,  Административным  регламентом.</w:t>
      </w:r>
    </w:p>
    <w:p w:rsidR="00CA41AB" w:rsidRDefault="00CA41AB" w:rsidP="00CA41AB">
      <w:pPr>
        <w:pStyle w:val="a4"/>
        <w:jc w:val="both"/>
      </w:pPr>
      <w:r>
        <w:t xml:space="preserve">       2.Проверки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заявителей.</w:t>
      </w:r>
    </w:p>
    <w:p w:rsidR="00CA41AB" w:rsidRDefault="00CA41AB" w:rsidP="00CA41AB">
      <w:pPr>
        <w:pStyle w:val="a4"/>
        <w:jc w:val="both"/>
      </w:pPr>
      <w:r>
        <w:t xml:space="preserve">         3.Для проведения проверки полноты и качества предоставления муниципальной услуги формируется комиссия.</w:t>
      </w:r>
    </w:p>
    <w:p w:rsidR="00CA41AB" w:rsidRDefault="00CA41AB" w:rsidP="00CA41AB">
      <w:pPr>
        <w:pStyle w:val="a4"/>
        <w:jc w:val="both"/>
      </w:pPr>
      <w:r>
        <w:t xml:space="preserve">        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A41AB" w:rsidRDefault="00CA41AB" w:rsidP="00CA41AB">
      <w:pPr>
        <w:pStyle w:val="a4"/>
        <w:jc w:val="both"/>
      </w:pPr>
      <w:r>
        <w:t xml:space="preserve">         Справка подписывается председателем комиссии и утверждается главой </w:t>
      </w:r>
      <w:proofErr w:type="spellStart"/>
      <w:r>
        <w:t>Летницкого</w:t>
      </w:r>
      <w:proofErr w:type="spellEnd"/>
      <w:r>
        <w:t xml:space="preserve"> сельского поселения.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  <w:rPr>
          <w:b/>
          <w:bCs/>
          <w:color w:val="000000"/>
          <w:kern w:val="1"/>
          <w:shd w:val="clear" w:color="auto" w:fill="FFFFFF"/>
        </w:rPr>
      </w:pPr>
      <w:r w:rsidRPr="00806F36">
        <w:rPr>
          <w:b/>
          <w:bCs/>
          <w:color w:val="000000"/>
          <w:kern w:val="1"/>
          <w:shd w:val="clear" w:color="auto" w:fill="FFFFFF"/>
        </w:rPr>
        <w:t xml:space="preserve">       </w:t>
      </w:r>
      <w:proofErr w:type="gramStart"/>
      <w:r>
        <w:rPr>
          <w:b/>
          <w:bCs/>
          <w:color w:val="000000"/>
          <w:kern w:val="1"/>
          <w:shd w:val="clear" w:color="auto" w:fill="FFFFFF"/>
          <w:lang w:val="en-US"/>
        </w:rPr>
        <w:t>V</w:t>
      </w:r>
      <w:r>
        <w:rPr>
          <w:b/>
          <w:bCs/>
          <w:color w:val="000000"/>
          <w:kern w:val="1"/>
          <w:shd w:val="clear" w:color="auto" w:fill="FFFFFF"/>
        </w:rPr>
        <w:t>.  Досудебный</w:t>
      </w:r>
      <w:proofErr w:type="gramEnd"/>
      <w:r>
        <w:rPr>
          <w:b/>
          <w:bCs/>
          <w:color w:val="000000"/>
          <w:kern w:val="1"/>
          <w:shd w:val="clear" w:color="auto" w:fill="FFFFFF"/>
        </w:rPr>
        <w:t xml:space="preserve"> (внесудебный) порядок обжалования действий (бездействия) и решений, осуществляемых (принятых) в ходе исполнения муниципальной услуги.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1. Заявители  могут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Административного регламента (далее - обращение), устно, по телефону или письменно к  главе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поселения.</w:t>
      </w:r>
    </w:p>
    <w:p w:rsidR="00CA41AB" w:rsidRDefault="00CA41AB" w:rsidP="00CA41AB">
      <w:pPr>
        <w:pStyle w:val="a4"/>
        <w:jc w:val="both"/>
      </w:pPr>
      <w:r>
        <w:t xml:space="preserve">        2.При обращении заявителя устно к главе сельского поселения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В письменном обращении</w:t>
      </w:r>
      <w:r>
        <w:rPr>
          <w:b/>
          <w:color w:val="000000"/>
        </w:rPr>
        <w:t xml:space="preserve"> (</w:t>
      </w:r>
      <w:r>
        <w:rPr>
          <w:color w:val="000000"/>
        </w:rPr>
        <w:t>Приложение  к Административному регламенту) указываются: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- полное наименование органа, в который направляет письменное обращение, либо фамилию, имя, отчество, соответствующего должностного лица, либо должность соответствующего лица,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- почтовый адрес, по которому должен быть направлен ответ;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- излагает суть предложения, заявления или жалобы;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- личная подпись заявителя (его уполномоченного представителя) и дата.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lastRenderedPageBreak/>
        <w:t xml:space="preserve">           3. Дополнительно в обращении могут быть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>: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3.1.Наименование  органа,  должность,  фамилия,  имя  и  отчество  специалиста  (при наличии информации), решение, действие (бездействие) которого обжалуется;</w:t>
      </w:r>
      <w:proofErr w:type="gramEnd"/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3.2.Суть обжалуемого действия (бездействия);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3.3.Обстоятельства,   на   основании   которых   заявитель   считает,  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3.4.Иные сведения, которые заявитель считает необходимым сообщить.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4.В    случае    необходимости   в   подтверждение    своих   доводов    заявитель   прилагает  к письменному обращению документы и материалы либо их копии.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5.Если в письменном обращении не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6.Письменное обращение должно быть написано разборчивым почерком, не содержать нецензурных выражений. 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7.Обращения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 </w:t>
      </w:r>
    </w:p>
    <w:p w:rsidR="00CA41AB" w:rsidRDefault="00CA41AB" w:rsidP="00CA41AB">
      <w:pPr>
        <w:pStyle w:val="a4"/>
        <w:jc w:val="both"/>
      </w:pPr>
      <w:r>
        <w:t xml:space="preserve">     </w:t>
      </w:r>
      <w:proofErr w:type="gramStart"/>
      <w:r>
        <w:t>8.В случае, если в письменном обращении заявителей,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 сельского поселения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данном решении в адрес заявителя, направившего обращение, направляется  сообщение.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9.Письменное обращение должно быть рассмотрено в течение 10 рабочих дней </w:t>
      </w:r>
      <w:proofErr w:type="gramStart"/>
      <w:r>
        <w:rPr>
          <w:color w:val="000000"/>
        </w:rPr>
        <w:t>с даты  поступления</w:t>
      </w:r>
      <w:proofErr w:type="gramEnd"/>
      <w:r>
        <w:rPr>
          <w:color w:val="000000"/>
        </w:rPr>
        <w:t xml:space="preserve"> и регистрации обращения.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9.1.Если в результате рассмотрения обращение признано обоснованным, то принимается решение о применении мер административной ответственности к должностным лицам, </w:t>
      </w:r>
      <w:proofErr w:type="gramStart"/>
      <w:r>
        <w:rPr>
          <w:color w:val="000000"/>
        </w:rPr>
        <w:t>допустившему</w:t>
      </w:r>
      <w:proofErr w:type="gramEnd"/>
      <w:r>
        <w:rPr>
          <w:color w:val="000000"/>
        </w:rPr>
        <w:t xml:space="preserve"> нарушения в ходе предоставления муниципальной услуги, требований законодательства Российской Федерации и Ростовской области, Административного регламента и повлекшие за собой обращение.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9.2.Если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10.</w:t>
      </w:r>
      <w:r w:rsidR="002F409E" w:rsidRPr="002F409E">
        <w:t xml:space="preserve"> </w:t>
      </w:r>
      <w:r w:rsidR="002F409E">
        <w:t>Заявителю направляется сообщение о принятом решении и действиях, проведенных в соответствии с принятым решением</w:t>
      </w:r>
      <w:r w:rsidR="002F409E">
        <w:rPr>
          <w:b/>
        </w:rPr>
        <w:t>,</w:t>
      </w:r>
      <w:r w:rsidR="002F409E">
        <w:t xml:space="preserve"> не позднее дня, следующего за днем принятия решения, в письменной форме и по желанию заявителя в электронной форме</w:t>
      </w:r>
      <w:r>
        <w:rPr>
          <w:color w:val="000000"/>
        </w:rPr>
        <w:t>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lastRenderedPageBreak/>
        <w:t xml:space="preserve">        11.Заявители    могут     сообщить    о       нарушении      своих    прав    и    законных    интересов, неправомерных   решениях,    действиях    или    бездействии    должностных    лиц,    о  нарушении положений    Административного   регламента,    некорректном    поведении    или    нарушении служебной     этики    должностным    лицам,    ответственным    за     прием    жалоб,    согласно  графику работы, указанных лиц: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11.1.По  номерам  телефонов,  содержащихся  в пункте  8 раздела </w:t>
      </w:r>
      <w:r>
        <w:rPr>
          <w:color w:val="000000"/>
          <w:lang w:val="en-US"/>
        </w:rPr>
        <w:t>I</w:t>
      </w:r>
      <w:r w:rsidRPr="00806F36">
        <w:rPr>
          <w:color w:val="000000"/>
        </w:rPr>
        <w:t xml:space="preserve"> </w:t>
      </w:r>
      <w:r>
        <w:rPr>
          <w:color w:val="000000"/>
        </w:rPr>
        <w:t>настоящего административного регламента.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11.2.По  электронной  почте администрации 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поселения. 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12.Сообщение заявителя должно содержать следующую информацию: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12.1.Фамилию, имя,  отчество   гражданина,  которым подается сообщение, его место жительства или пребывания;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12.2.Должность,  фамилию,  имя   и  отчество  специалиста  (при   наличии информации), решение, действие (бездействие) которого нарушает права и законные интересы заявителя;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12.3.Суть   нарушенных   прав   и  законных   интересов,  противоправного  решения,   действия (бездействия);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12.4.Сведения о способе информирования заявителя о принятых мерах по результатам рассмотрения его сообщения.</w:t>
      </w:r>
    </w:p>
    <w:p w:rsidR="00CA41AB" w:rsidRDefault="00CA41AB" w:rsidP="00CA41AB">
      <w:pPr>
        <w:pStyle w:val="a4"/>
        <w:jc w:val="both"/>
      </w:pPr>
      <w:r>
        <w:t xml:space="preserve">         13.В судебном порядке заявители вправе обратиться с жалобой на принятое решение,  действие (бездействие) администрации </w:t>
      </w:r>
      <w:proofErr w:type="spellStart"/>
      <w:r>
        <w:t>Летницкого</w:t>
      </w:r>
      <w:proofErr w:type="spellEnd"/>
      <w:r>
        <w:t xml:space="preserve"> сельского поселения, должностных лиц администрации </w:t>
      </w:r>
      <w:proofErr w:type="spellStart"/>
      <w:r>
        <w:t>Летницкого</w:t>
      </w:r>
      <w:proofErr w:type="spellEnd"/>
      <w:r>
        <w:t xml:space="preserve"> сельского поселения в течение 3 месяцев со дня вынесения обжалуемого решения либо совершения действия (бездействия).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  <w:r>
        <w:t xml:space="preserve">Глава </w:t>
      </w:r>
      <w:proofErr w:type="spellStart"/>
      <w:r>
        <w:t>Летницкого</w:t>
      </w:r>
      <w:proofErr w:type="spellEnd"/>
      <w:r>
        <w:t xml:space="preserve"> сельского поселения                                   </w:t>
      </w:r>
      <w:proofErr w:type="spellStart"/>
      <w:r>
        <w:t>Н.Е.Ткаченко</w:t>
      </w:r>
      <w:proofErr w:type="spellEnd"/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right"/>
      </w:pPr>
      <w:r>
        <w:lastRenderedPageBreak/>
        <w:t xml:space="preserve">Приложение </w:t>
      </w:r>
    </w:p>
    <w:p w:rsidR="00CA41AB" w:rsidRDefault="00CA41AB" w:rsidP="00CA41AB">
      <w:pPr>
        <w:pStyle w:val="a4"/>
        <w:jc w:val="right"/>
      </w:pPr>
      <w:r>
        <w:t>к Административному регламенту</w:t>
      </w:r>
    </w:p>
    <w:p w:rsidR="00CA41AB" w:rsidRDefault="00CA41AB" w:rsidP="00CA41AB">
      <w:pPr>
        <w:pStyle w:val="a4"/>
        <w:jc w:val="right"/>
      </w:pPr>
      <w:r>
        <w:t xml:space="preserve">администрации </w:t>
      </w:r>
      <w:proofErr w:type="spellStart"/>
      <w:r>
        <w:t>Летницкого</w:t>
      </w:r>
      <w:proofErr w:type="spellEnd"/>
      <w:r>
        <w:t xml:space="preserve"> сельского                                                                   поселения по предоставлению муниципальной </w:t>
      </w:r>
    </w:p>
    <w:p w:rsidR="00CA41AB" w:rsidRDefault="00CA41AB" w:rsidP="00CA41AB">
      <w:pPr>
        <w:pStyle w:val="a4"/>
        <w:jc w:val="right"/>
      </w:pPr>
      <w:r>
        <w:t>услуги «Установление и изменение                                                                                адреса объекта адресации»</w:t>
      </w:r>
    </w:p>
    <w:p w:rsidR="00CA41AB" w:rsidRDefault="00CA41AB" w:rsidP="00CA41AB">
      <w:pPr>
        <w:pStyle w:val="a4"/>
        <w:jc w:val="right"/>
      </w:pPr>
    </w:p>
    <w:p w:rsidR="00CA41AB" w:rsidRDefault="00CA41AB" w:rsidP="00CA41AB">
      <w:pPr>
        <w:pStyle w:val="a4"/>
        <w:jc w:val="right"/>
      </w:pPr>
    </w:p>
    <w:p w:rsidR="00CA41AB" w:rsidRDefault="00CA41AB" w:rsidP="00CA41AB">
      <w:pPr>
        <w:pStyle w:val="a4"/>
        <w:jc w:val="right"/>
      </w:pPr>
      <w:r>
        <w:t xml:space="preserve">Главе  </w:t>
      </w:r>
      <w:proofErr w:type="spellStart"/>
      <w:r>
        <w:t>Летницкого</w:t>
      </w:r>
      <w:proofErr w:type="spellEnd"/>
      <w:r>
        <w:t xml:space="preserve"> сельского поселения </w:t>
      </w:r>
    </w:p>
    <w:p w:rsidR="00CA41AB" w:rsidRDefault="00CA41AB" w:rsidP="00CA41AB">
      <w:pPr>
        <w:pStyle w:val="a4"/>
        <w:jc w:val="right"/>
      </w:pPr>
      <w:r>
        <w:t>__________________________________________</w:t>
      </w:r>
    </w:p>
    <w:p w:rsidR="00CA41AB" w:rsidRDefault="00CA41AB" w:rsidP="00CA41AB">
      <w:pPr>
        <w:pStyle w:val="a4"/>
        <w:jc w:val="right"/>
      </w:pPr>
      <w:r>
        <w:t>Заявителя:_________________________________</w:t>
      </w:r>
    </w:p>
    <w:p w:rsidR="00CA41AB" w:rsidRDefault="00CA41AB" w:rsidP="00CA41AB">
      <w:pPr>
        <w:pStyle w:val="a4"/>
        <w:jc w:val="right"/>
      </w:pPr>
      <w:r>
        <w:t>__________________________________________</w:t>
      </w:r>
    </w:p>
    <w:p w:rsidR="00CA41AB" w:rsidRDefault="00CA41AB" w:rsidP="00CA41AB">
      <w:pPr>
        <w:pStyle w:val="a4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CA41AB" w:rsidRDefault="00CA41AB" w:rsidP="00CA41AB">
      <w:pPr>
        <w:pStyle w:val="a4"/>
        <w:jc w:val="right"/>
      </w:pPr>
      <w:r>
        <w:t>__________________________________________</w:t>
      </w:r>
    </w:p>
    <w:p w:rsidR="00CA41AB" w:rsidRDefault="00CA41AB" w:rsidP="00CA41AB">
      <w:pPr>
        <w:pStyle w:val="a4"/>
        <w:jc w:val="right"/>
      </w:pPr>
      <w:r>
        <w:t>тел._______________________________________</w:t>
      </w:r>
      <w:r>
        <w:tab/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</w:pPr>
      <w:r>
        <w:t xml:space="preserve">                                                       Обращение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Я,  __________________, обратился (ась) в администрацию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 с заявлением о подтверждении, изменении  или присвоение адреса объекту адресации, расположенному в селе Летник Песчанокопского района Ростовской области.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«_____»_____________200____года мною был получен отказ в подтверждении, изменении  или присвоение адреса объекту адресации, расположенному на территории </w:t>
      </w:r>
      <w:proofErr w:type="spellStart"/>
      <w:r>
        <w:rPr>
          <w:color w:val="000000"/>
        </w:rPr>
        <w:t>Летницкого</w:t>
      </w:r>
      <w:proofErr w:type="spellEnd"/>
      <w:r>
        <w:rPr>
          <w:color w:val="000000"/>
        </w:rPr>
        <w:t xml:space="preserve"> сельского поселения Песчанокопского района Ростовской области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связи с </w:t>
      </w:r>
    </w:p>
    <w:p w:rsidR="00CA41AB" w:rsidRDefault="00CA41AB" w:rsidP="00CA41AB">
      <w:pPr>
        <w:pStyle w:val="a4"/>
        <w:jc w:val="both"/>
      </w:pPr>
      <w:r>
        <w:t xml:space="preserve">____________________________________________________________________                                  </w:t>
      </w:r>
    </w:p>
    <w:p w:rsidR="00CA41AB" w:rsidRDefault="00CA41AB" w:rsidP="00CA41AB">
      <w:pPr>
        <w:pStyle w:val="a4"/>
        <w:jc w:val="both"/>
        <w:rPr>
          <w:color w:val="000000"/>
          <w:vertAlign w:val="subscript"/>
        </w:rPr>
      </w:pPr>
      <w:r>
        <w:rPr>
          <w:color w:val="000000"/>
          <w:vertAlign w:val="subscript"/>
        </w:rPr>
        <w:t>(указать причины и обстоятельства отказа)</w:t>
      </w:r>
    </w:p>
    <w:p w:rsidR="00CA41AB" w:rsidRDefault="00CA41AB" w:rsidP="00CA41AB">
      <w:pPr>
        <w:pStyle w:val="a4"/>
        <w:jc w:val="both"/>
      </w:pPr>
      <w:r>
        <w:t>Прошу повторно рассмотреть моё заявление</w:t>
      </w:r>
    </w:p>
    <w:p w:rsidR="00CA41AB" w:rsidRDefault="00CA41AB" w:rsidP="00CA41AB">
      <w:pPr>
        <w:pStyle w:val="a4"/>
        <w:jc w:val="both"/>
      </w:pPr>
      <w:r>
        <w:t>_______________________                               ____________________________</w:t>
      </w: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(подпись заявителя)                                    (фамилия, имя, отчество заявителя)</w:t>
      </w:r>
    </w:p>
    <w:p w:rsidR="00CA41AB" w:rsidRDefault="00CA41AB" w:rsidP="00CA41AB">
      <w:pPr>
        <w:pStyle w:val="a4"/>
        <w:jc w:val="both"/>
      </w:pPr>
    </w:p>
    <w:p w:rsidR="00CA41AB" w:rsidRDefault="00CA41AB" w:rsidP="00CA41AB">
      <w:pPr>
        <w:pStyle w:val="a4"/>
        <w:jc w:val="both"/>
        <w:rPr>
          <w:color w:val="000000"/>
        </w:rPr>
      </w:pPr>
      <w:r>
        <w:rPr>
          <w:color w:val="000000"/>
        </w:rPr>
        <w:t xml:space="preserve">"___" ___________ 20__ г. </w:t>
      </w:r>
    </w:p>
    <w:p w:rsidR="00CA41AB" w:rsidRDefault="00CA41AB" w:rsidP="00CA41AB">
      <w:pPr>
        <w:jc w:val="both"/>
      </w:pPr>
    </w:p>
    <w:p w:rsidR="004F6DCC" w:rsidRDefault="004F6DCC"/>
    <w:sectPr w:rsidR="004F6DCC">
      <w:pgSz w:w="11906" w:h="16838"/>
      <w:pgMar w:top="1134" w:right="850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B"/>
    <w:rsid w:val="00013F99"/>
    <w:rsid w:val="00017B32"/>
    <w:rsid w:val="000371C7"/>
    <w:rsid w:val="00042C21"/>
    <w:rsid w:val="0004598C"/>
    <w:rsid w:val="000461C1"/>
    <w:rsid w:val="00062901"/>
    <w:rsid w:val="00062C8A"/>
    <w:rsid w:val="00065073"/>
    <w:rsid w:val="0007169E"/>
    <w:rsid w:val="0007671D"/>
    <w:rsid w:val="000777CF"/>
    <w:rsid w:val="000827B8"/>
    <w:rsid w:val="00087AB1"/>
    <w:rsid w:val="000B6009"/>
    <w:rsid w:val="000F4B9D"/>
    <w:rsid w:val="0011014D"/>
    <w:rsid w:val="0011161B"/>
    <w:rsid w:val="0011225F"/>
    <w:rsid w:val="001146EE"/>
    <w:rsid w:val="0012108A"/>
    <w:rsid w:val="00134DA0"/>
    <w:rsid w:val="00137AB8"/>
    <w:rsid w:val="00151517"/>
    <w:rsid w:val="001560F3"/>
    <w:rsid w:val="00163B42"/>
    <w:rsid w:val="00191C0E"/>
    <w:rsid w:val="00192950"/>
    <w:rsid w:val="001B2BFD"/>
    <w:rsid w:val="001B42B7"/>
    <w:rsid w:val="001D46A7"/>
    <w:rsid w:val="001E4AFC"/>
    <w:rsid w:val="001F70EC"/>
    <w:rsid w:val="002164F8"/>
    <w:rsid w:val="002208B6"/>
    <w:rsid w:val="0022302C"/>
    <w:rsid w:val="002319A7"/>
    <w:rsid w:val="002630F8"/>
    <w:rsid w:val="00275355"/>
    <w:rsid w:val="00293BE6"/>
    <w:rsid w:val="002A6499"/>
    <w:rsid w:val="002C09EB"/>
    <w:rsid w:val="002D5645"/>
    <w:rsid w:val="002E1AD8"/>
    <w:rsid w:val="002F0FC2"/>
    <w:rsid w:val="002F188A"/>
    <w:rsid w:val="002F409E"/>
    <w:rsid w:val="002F655F"/>
    <w:rsid w:val="00336583"/>
    <w:rsid w:val="00355BCC"/>
    <w:rsid w:val="00360A7C"/>
    <w:rsid w:val="00367F4E"/>
    <w:rsid w:val="003707DB"/>
    <w:rsid w:val="00376E0C"/>
    <w:rsid w:val="003813F1"/>
    <w:rsid w:val="003840BF"/>
    <w:rsid w:val="00384E04"/>
    <w:rsid w:val="00387708"/>
    <w:rsid w:val="003A50F1"/>
    <w:rsid w:val="003B0C82"/>
    <w:rsid w:val="003B0E80"/>
    <w:rsid w:val="003B5B7F"/>
    <w:rsid w:val="003C27A3"/>
    <w:rsid w:val="003C3F6E"/>
    <w:rsid w:val="003F7A60"/>
    <w:rsid w:val="004044B1"/>
    <w:rsid w:val="00414CAB"/>
    <w:rsid w:val="00421474"/>
    <w:rsid w:val="00426D04"/>
    <w:rsid w:val="00440028"/>
    <w:rsid w:val="00454D6A"/>
    <w:rsid w:val="00457468"/>
    <w:rsid w:val="00467A64"/>
    <w:rsid w:val="00486AC9"/>
    <w:rsid w:val="004A4F37"/>
    <w:rsid w:val="004C02E9"/>
    <w:rsid w:val="004D7384"/>
    <w:rsid w:val="004D7551"/>
    <w:rsid w:val="004F6DCC"/>
    <w:rsid w:val="004F75CD"/>
    <w:rsid w:val="00511BDE"/>
    <w:rsid w:val="00527D47"/>
    <w:rsid w:val="00534754"/>
    <w:rsid w:val="00540E47"/>
    <w:rsid w:val="00543A4D"/>
    <w:rsid w:val="005533B6"/>
    <w:rsid w:val="00553EFF"/>
    <w:rsid w:val="00565EDE"/>
    <w:rsid w:val="0056794A"/>
    <w:rsid w:val="00590AFF"/>
    <w:rsid w:val="0059140B"/>
    <w:rsid w:val="005A22FF"/>
    <w:rsid w:val="005A7023"/>
    <w:rsid w:val="005C323C"/>
    <w:rsid w:val="005C7B1A"/>
    <w:rsid w:val="005D1816"/>
    <w:rsid w:val="005D4278"/>
    <w:rsid w:val="005E41D6"/>
    <w:rsid w:val="005F578A"/>
    <w:rsid w:val="00604374"/>
    <w:rsid w:val="00617217"/>
    <w:rsid w:val="00632361"/>
    <w:rsid w:val="006328D7"/>
    <w:rsid w:val="006368E4"/>
    <w:rsid w:val="00643BD0"/>
    <w:rsid w:val="0064571B"/>
    <w:rsid w:val="006458AC"/>
    <w:rsid w:val="006501B9"/>
    <w:rsid w:val="0065174B"/>
    <w:rsid w:val="0067157E"/>
    <w:rsid w:val="006A1C22"/>
    <w:rsid w:val="006A38E1"/>
    <w:rsid w:val="006B4727"/>
    <w:rsid w:val="006C120C"/>
    <w:rsid w:val="006C6121"/>
    <w:rsid w:val="006D4EB4"/>
    <w:rsid w:val="006E240F"/>
    <w:rsid w:val="006E4F71"/>
    <w:rsid w:val="006F0DBC"/>
    <w:rsid w:val="007029F4"/>
    <w:rsid w:val="00721220"/>
    <w:rsid w:val="00765AE6"/>
    <w:rsid w:val="007675DB"/>
    <w:rsid w:val="007720E2"/>
    <w:rsid w:val="00774CE9"/>
    <w:rsid w:val="00775F8B"/>
    <w:rsid w:val="00780CCE"/>
    <w:rsid w:val="007840A0"/>
    <w:rsid w:val="007A43BA"/>
    <w:rsid w:val="007A603C"/>
    <w:rsid w:val="007B382E"/>
    <w:rsid w:val="007B5235"/>
    <w:rsid w:val="007E13CE"/>
    <w:rsid w:val="008007C8"/>
    <w:rsid w:val="0080326E"/>
    <w:rsid w:val="008142FF"/>
    <w:rsid w:val="008205DC"/>
    <w:rsid w:val="00822D08"/>
    <w:rsid w:val="008246AA"/>
    <w:rsid w:val="008266F7"/>
    <w:rsid w:val="0084031C"/>
    <w:rsid w:val="00841D72"/>
    <w:rsid w:val="00850CA0"/>
    <w:rsid w:val="00875FD4"/>
    <w:rsid w:val="00881569"/>
    <w:rsid w:val="00892951"/>
    <w:rsid w:val="008949C5"/>
    <w:rsid w:val="008972AC"/>
    <w:rsid w:val="008B37A9"/>
    <w:rsid w:val="008B75BD"/>
    <w:rsid w:val="008C42C9"/>
    <w:rsid w:val="008C5A92"/>
    <w:rsid w:val="008C6B70"/>
    <w:rsid w:val="008D75F4"/>
    <w:rsid w:val="008E3904"/>
    <w:rsid w:val="008E3CD2"/>
    <w:rsid w:val="009004F8"/>
    <w:rsid w:val="009056CA"/>
    <w:rsid w:val="0091002B"/>
    <w:rsid w:val="00915D03"/>
    <w:rsid w:val="00922004"/>
    <w:rsid w:val="0092411F"/>
    <w:rsid w:val="00925153"/>
    <w:rsid w:val="00955AA7"/>
    <w:rsid w:val="00956061"/>
    <w:rsid w:val="00964D46"/>
    <w:rsid w:val="00965EB3"/>
    <w:rsid w:val="00970C8A"/>
    <w:rsid w:val="00987019"/>
    <w:rsid w:val="00990CC1"/>
    <w:rsid w:val="00995B18"/>
    <w:rsid w:val="009A4B32"/>
    <w:rsid w:val="009B502F"/>
    <w:rsid w:val="009F3A5A"/>
    <w:rsid w:val="00A1123E"/>
    <w:rsid w:val="00A40BE5"/>
    <w:rsid w:val="00A83ECA"/>
    <w:rsid w:val="00A863BF"/>
    <w:rsid w:val="00A947F6"/>
    <w:rsid w:val="00AA7F21"/>
    <w:rsid w:val="00AB795D"/>
    <w:rsid w:val="00AC2DCA"/>
    <w:rsid w:val="00AD66BC"/>
    <w:rsid w:val="00AE3953"/>
    <w:rsid w:val="00AE737B"/>
    <w:rsid w:val="00AF05ED"/>
    <w:rsid w:val="00B01F4A"/>
    <w:rsid w:val="00B20D36"/>
    <w:rsid w:val="00B2121A"/>
    <w:rsid w:val="00B24965"/>
    <w:rsid w:val="00B34D1B"/>
    <w:rsid w:val="00B47CFF"/>
    <w:rsid w:val="00B54FA7"/>
    <w:rsid w:val="00B64146"/>
    <w:rsid w:val="00B67F26"/>
    <w:rsid w:val="00B74486"/>
    <w:rsid w:val="00B874B5"/>
    <w:rsid w:val="00B91474"/>
    <w:rsid w:val="00B924D5"/>
    <w:rsid w:val="00B9713A"/>
    <w:rsid w:val="00BE4952"/>
    <w:rsid w:val="00BE79A9"/>
    <w:rsid w:val="00BF4378"/>
    <w:rsid w:val="00C31CFD"/>
    <w:rsid w:val="00C3274E"/>
    <w:rsid w:val="00C36775"/>
    <w:rsid w:val="00C71BCB"/>
    <w:rsid w:val="00C723FD"/>
    <w:rsid w:val="00C80BE1"/>
    <w:rsid w:val="00C8198A"/>
    <w:rsid w:val="00C87519"/>
    <w:rsid w:val="00CA41AB"/>
    <w:rsid w:val="00CC4C7F"/>
    <w:rsid w:val="00CD2FF4"/>
    <w:rsid w:val="00CD5752"/>
    <w:rsid w:val="00CE5CA5"/>
    <w:rsid w:val="00D0720E"/>
    <w:rsid w:val="00D13AA9"/>
    <w:rsid w:val="00D176A0"/>
    <w:rsid w:val="00D36BEA"/>
    <w:rsid w:val="00D415EC"/>
    <w:rsid w:val="00D42FFE"/>
    <w:rsid w:val="00D5025C"/>
    <w:rsid w:val="00D61F9E"/>
    <w:rsid w:val="00D6209E"/>
    <w:rsid w:val="00D7080E"/>
    <w:rsid w:val="00D73301"/>
    <w:rsid w:val="00D86757"/>
    <w:rsid w:val="00DA4A71"/>
    <w:rsid w:val="00DB4BC2"/>
    <w:rsid w:val="00DD41D4"/>
    <w:rsid w:val="00DE156D"/>
    <w:rsid w:val="00DF0450"/>
    <w:rsid w:val="00DF174A"/>
    <w:rsid w:val="00E025C5"/>
    <w:rsid w:val="00E16BF6"/>
    <w:rsid w:val="00E40675"/>
    <w:rsid w:val="00E419BA"/>
    <w:rsid w:val="00E44D02"/>
    <w:rsid w:val="00E61DB1"/>
    <w:rsid w:val="00E7518B"/>
    <w:rsid w:val="00E75391"/>
    <w:rsid w:val="00E83491"/>
    <w:rsid w:val="00E86835"/>
    <w:rsid w:val="00E92E72"/>
    <w:rsid w:val="00EA0D39"/>
    <w:rsid w:val="00EA2C70"/>
    <w:rsid w:val="00EC35B4"/>
    <w:rsid w:val="00EE1A4D"/>
    <w:rsid w:val="00EE4771"/>
    <w:rsid w:val="00EE581E"/>
    <w:rsid w:val="00EE5ED6"/>
    <w:rsid w:val="00EE7C8A"/>
    <w:rsid w:val="00F041E8"/>
    <w:rsid w:val="00F05155"/>
    <w:rsid w:val="00F11962"/>
    <w:rsid w:val="00F23D31"/>
    <w:rsid w:val="00F25E75"/>
    <w:rsid w:val="00F43418"/>
    <w:rsid w:val="00F55F36"/>
    <w:rsid w:val="00F7200D"/>
    <w:rsid w:val="00F82A87"/>
    <w:rsid w:val="00F923D0"/>
    <w:rsid w:val="00F95AC5"/>
    <w:rsid w:val="00FA0D62"/>
    <w:rsid w:val="00FA1D68"/>
    <w:rsid w:val="00FA431C"/>
    <w:rsid w:val="00FB07BF"/>
    <w:rsid w:val="00FB1D12"/>
    <w:rsid w:val="00FB3CCC"/>
    <w:rsid w:val="00FC2A40"/>
    <w:rsid w:val="00FC34E5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1AB"/>
    <w:rPr>
      <w:color w:val="0000FF"/>
      <w:u w:val="single"/>
    </w:rPr>
  </w:style>
  <w:style w:type="paragraph" w:styleId="a4">
    <w:name w:val="Body Text"/>
    <w:basedOn w:val="a"/>
    <w:link w:val="a5"/>
    <w:rsid w:val="00CA41AB"/>
    <w:pPr>
      <w:spacing w:after="120"/>
    </w:pPr>
  </w:style>
  <w:style w:type="character" w:customStyle="1" w:styleId="a5">
    <w:name w:val="Основной текст Знак"/>
    <w:basedOn w:val="a0"/>
    <w:link w:val="a4"/>
    <w:rsid w:val="00CA41A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CA41AB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7">
    <w:name w:val="Название Знак"/>
    <w:basedOn w:val="a0"/>
    <w:link w:val="a6"/>
    <w:rsid w:val="00CA41A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1AB"/>
    <w:rPr>
      <w:color w:val="0000FF"/>
      <w:u w:val="single"/>
    </w:rPr>
  </w:style>
  <w:style w:type="paragraph" w:styleId="a4">
    <w:name w:val="Body Text"/>
    <w:basedOn w:val="a"/>
    <w:link w:val="a5"/>
    <w:rsid w:val="00CA41AB"/>
    <w:pPr>
      <w:spacing w:after="120"/>
    </w:pPr>
  </w:style>
  <w:style w:type="character" w:customStyle="1" w:styleId="a5">
    <w:name w:val="Основной текст Знак"/>
    <w:basedOn w:val="a0"/>
    <w:link w:val="a4"/>
    <w:rsid w:val="00CA41A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CA41AB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7">
    <w:name w:val="Название Знак"/>
    <w:basedOn w:val="a0"/>
    <w:link w:val="a6"/>
    <w:rsid w:val="00CA41A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0321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0321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3325</Words>
  <Characters>18953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Константин</cp:lastModifiedBy>
  <cp:revision>7</cp:revision>
  <dcterms:created xsi:type="dcterms:W3CDTF">2013-10-31T13:26:00Z</dcterms:created>
  <dcterms:modified xsi:type="dcterms:W3CDTF">2015-06-12T08:56:00Z</dcterms:modified>
</cp:coreProperties>
</file>