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A6" w:rsidRDefault="00B779A6" w:rsidP="00B779A6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РОССИЙСКАЯ ФЕДЕРАЦИЯ</w:t>
      </w: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>«ЛЕТНИЦКОЕ СЕЛЬСКОЕ ПОСЕЛЕНИЕ»</w:t>
      </w:r>
    </w:p>
    <w:p w:rsidR="00B779A6" w:rsidRDefault="00B779A6" w:rsidP="00B779A6">
      <w:pPr>
        <w:jc w:val="center"/>
        <w:rPr>
          <w:sz w:val="28"/>
          <w:szCs w:val="28"/>
        </w:rPr>
      </w:pPr>
    </w:p>
    <w:p w:rsidR="00B779A6" w:rsidRDefault="00B779A6" w:rsidP="00B779A6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ЛЕТНИЦКОГО СЕЛЬСКОГО ПОСЕЛЕНИЯ </w:t>
      </w:r>
    </w:p>
    <w:p w:rsidR="00B779A6" w:rsidRDefault="00B779A6" w:rsidP="00B779A6">
      <w:pPr>
        <w:tabs>
          <w:tab w:val="left" w:pos="6737"/>
        </w:tabs>
        <w:jc w:val="center"/>
        <w:rPr>
          <w:sz w:val="28"/>
          <w:szCs w:val="28"/>
        </w:rPr>
      </w:pPr>
    </w:p>
    <w:p w:rsidR="00B779A6" w:rsidRDefault="00B779A6" w:rsidP="00B779A6">
      <w:pPr>
        <w:tabs>
          <w:tab w:val="left" w:pos="673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779A6" w:rsidRDefault="00B779A6" w:rsidP="00B779A6">
      <w:pPr>
        <w:rPr>
          <w:sz w:val="28"/>
          <w:szCs w:val="28"/>
        </w:rPr>
      </w:pPr>
    </w:p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B779A6" w:rsidTr="00B779A6">
        <w:tc>
          <w:tcPr>
            <w:tcW w:w="4219" w:type="dxa"/>
            <w:hideMark/>
          </w:tcPr>
          <w:p w:rsidR="00B779A6" w:rsidRDefault="00B779A6">
            <w:pPr>
              <w:spacing w:before="40" w:line="228" w:lineRule="auto"/>
              <w:jc w:val="both"/>
              <w:rPr>
                <w:color w:val="FF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 июля 2015 года</w:t>
            </w:r>
          </w:p>
        </w:tc>
        <w:tc>
          <w:tcPr>
            <w:tcW w:w="2410" w:type="dxa"/>
            <w:hideMark/>
          </w:tcPr>
          <w:p w:rsidR="00B779A6" w:rsidRDefault="00B779A6">
            <w:pPr>
              <w:spacing w:before="40" w:line="228" w:lineRule="auto"/>
              <w:rPr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№ 115</w:t>
            </w:r>
          </w:p>
        </w:tc>
        <w:tc>
          <w:tcPr>
            <w:tcW w:w="2659" w:type="dxa"/>
            <w:hideMark/>
          </w:tcPr>
          <w:p w:rsidR="00B779A6" w:rsidRDefault="00B779A6">
            <w:pPr>
              <w:spacing w:before="40" w:line="228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с. Летник</w:t>
            </w:r>
          </w:p>
        </w:tc>
      </w:tr>
    </w:tbl>
    <w:p w:rsidR="00B779A6" w:rsidRDefault="00B779A6" w:rsidP="00B779A6"/>
    <w:p w:rsidR="00B779A6" w:rsidRDefault="00B779A6" w:rsidP="00B779A6"/>
    <w:p w:rsidR="00B779A6" w:rsidRDefault="00B779A6" w:rsidP="00B779A6">
      <w:pPr>
        <w:rPr>
          <w:sz w:val="28"/>
          <w:szCs w:val="28"/>
        </w:rPr>
      </w:pPr>
      <w:r>
        <w:rPr>
          <w:sz w:val="28"/>
          <w:szCs w:val="28"/>
        </w:rPr>
        <w:t>О выделении специальных мест</w:t>
      </w:r>
    </w:p>
    <w:p w:rsidR="00B779A6" w:rsidRDefault="00B779A6" w:rsidP="00B779A6">
      <w:pPr>
        <w:rPr>
          <w:sz w:val="28"/>
          <w:szCs w:val="28"/>
        </w:rPr>
      </w:pPr>
      <w:r>
        <w:rPr>
          <w:sz w:val="28"/>
          <w:szCs w:val="28"/>
        </w:rPr>
        <w:t xml:space="preserve">для размещения </w:t>
      </w:r>
      <w:proofErr w:type="gramStart"/>
      <w:r>
        <w:rPr>
          <w:sz w:val="28"/>
          <w:szCs w:val="28"/>
        </w:rPr>
        <w:t>печатных</w:t>
      </w:r>
      <w:proofErr w:type="gramEnd"/>
      <w:r>
        <w:rPr>
          <w:sz w:val="28"/>
          <w:szCs w:val="28"/>
        </w:rPr>
        <w:t xml:space="preserve"> агитационных </w:t>
      </w:r>
    </w:p>
    <w:p w:rsidR="00B779A6" w:rsidRDefault="00B779A6" w:rsidP="00B779A6">
      <w:pPr>
        <w:rPr>
          <w:sz w:val="28"/>
          <w:szCs w:val="28"/>
        </w:rPr>
      </w:pPr>
      <w:r>
        <w:rPr>
          <w:sz w:val="28"/>
          <w:szCs w:val="28"/>
        </w:rPr>
        <w:t>материалов на территории избирательных</w:t>
      </w:r>
    </w:p>
    <w:p w:rsidR="00B779A6" w:rsidRDefault="00B779A6" w:rsidP="00B779A6">
      <w:pPr>
        <w:rPr>
          <w:sz w:val="28"/>
          <w:szCs w:val="28"/>
        </w:rPr>
      </w:pPr>
      <w:r>
        <w:rPr>
          <w:sz w:val="28"/>
          <w:szCs w:val="28"/>
        </w:rPr>
        <w:t>участков, расположенных на территории</w:t>
      </w:r>
    </w:p>
    <w:p w:rsidR="00B779A6" w:rsidRDefault="00B779A6" w:rsidP="00B779A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B779A6" w:rsidRDefault="00B779A6" w:rsidP="00B779A6">
      <w:pPr>
        <w:rPr>
          <w:sz w:val="28"/>
          <w:szCs w:val="28"/>
        </w:rPr>
      </w:pPr>
    </w:p>
    <w:p w:rsidR="00B779A6" w:rsidRDefault="00B779A6" w:rsidP="00B779A6">
      <w:pPr>
        <w:rPr>
          <w:sz w:val="28"/>
          <w:szCs w:val="28"/>
        </w:rPr>
      </w:pPr>
    </w:p>
    <w:p w:rsidR="00B779A6" w:rsidRDefault="00B779A6" w:rsidP="00B779A6">
      <w:pPr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0B2B70">
        <w:rPr>
          <w:sz w:val="28"/>
          <w:szCs w:val="28"/>
        </w:rPr>
        <w:t xml:space="preserve">    В соответствии с п.7 ст. 38</w:t>
      </w:r>
      <w:r>
        <w:rPr>
          <w:sz w:val="28"/>
          <w:szCs w:val="28"/>
        </w:rPr>
        <w:t xml:space="preserve"> Областного закона </w:t>
      </w:r>
      <w:r w:rsidR="000B2B70">
        <w:rPr>
          <w:sz w:val="28"/>
          <w:szCs w:val="28"/>
        </w:rPr>
        <w:t>Ростовской области от 22.06.2012 №878</w:t>
      </w:r>
      <w:r>
        <w:rPr>
          <w:sz w:val="28"/>
          <w:szCs w:val="28"/>
        </w:rPr>
        <w:t xml:space="preserve">-ЗС «О выборах </w:t>
      </w:r>
      <w:r w:rsidR="000B2B70">
        <w:rPr>
          <w:sz w:val="28"/>
          <w:szCs w:val="28"/>
        </w:rPr>
        <w:t xml:space="preserve"> Губернатора </w:t>
      </w:r>
      <w:r>
        <w:rPr>
          <w:sz w:val="28"/>
          <w:szCs w:val="28"/>
        </w:rPr>
        <w:t xml:space="preserve"> Ростовской области»</w:t>
      </w: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B779A6" w:rsidRDefault="00B779A6" w:rsidP="00B779A6">
      <w:pPr>
        <w:jc w:val="center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1.Выделить специальные места для размещения печатных агитационных материалов на территории избирательных участков, расположенных на территории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>.</w:t>
      </w: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</w:t>
      </w:r>
      <w:r w:rsidR="000B2B70">
        <w:rPr>
          <w:sz w:val="28"/>
          <w:szCs w:val="28"/>
        </w:rPr>
        <w:t xml:space="preserve">Главного </w:t>
      </w:r>
      <w:r>
        <w:rPr>
          <w:sz w:val="28"/>
          <w:szCs w:val="28"/>
        </w:rPr>
        <w:t xml:space="preserve">специалиста Администрации 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 w:rsidR="000B2B70">
        <w:rPr>
          <w:sz w:val="28"/>
          <w:szCs w:val="28"/>
        </w:rPr>
        <w:t>Пожидаева С.В.</w:t>
      </w: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0B2B70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B779A6">
        <w:rPr>
          <w:sz w:val="28"/>
          <w:szCs w:val="28"/>
        </w:rPr>
        <w:t xml:space="preserve"> </w:t>
      </w:r>
      <w:proofErr w:type="spellStart"/>
      <w:r w:rsidR="00B779A6">
        <w:rPr>
          <w:sz w:val="28"/>
          <w:szCs w:val="28"/>
        </w:rPr>
        <w:t>Летницкого</w:t>
      </w:r>
      <w:proofErr w:type="spellEnd"/>
    </w:p>
    <w:p w:rsidR="00B779A6" w:rsidRDefault="00B779A6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</w:t>
      </w:r>
      <w:r w:rsidR="000B2B70">
        <w:rPr>
          <w:sz w:val="28"/>
          <w:szCs w:val="28"/>
        </w:rPr>
        <w:t>Н.Е. Ткаченко</w:t>
      </w: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both"/>
        <w:rPr>
          <w:sz w:val="28"/>
          <w:szCs w:val="28"/>
        </w:rPr>
      </w:pPr>
    </w:p>
    <w:p w:rsidR="00B779A6" w:rsidRDefault="00B779A6" w:rsidP="00B779A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B779A6" w:rsidRDefault="00B779A6" w:rsidP="00B779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Летницкого</w:t>
      </w:r>
      <w:proofErr w:type="spellEnd"/>
      <w:r>
        <w:rPr>
          <w:sz w:val="28"/>
          <w:szCs w:val="28"/>
        </w:rPr>
        <w:t xml:space="preserve"> </w:t>
      </w:r>
    </w:p>
    <w:p w:rsidR="00B779A6" w:rsidRDefault="00B779A6" w:rsidP="00B779A6">
      <w:pPr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779A6" w:rsidRDefault="00B779A6" w:rsidP="00B779A6">
      <w:pPr>
        <w:jc w:val="right"/>
        <w:rPr>
          <w:sz w:val="28"/>
          <w:szCs w:val="28"/>
        </w:rPr>
      </w:pPr>
      <w:r>
        <w:rPr>
          <w:sz w:val="28"/>
          <w:szCs w:val="28"/>
        </w:rPr>
        <w:t>от 31.07.2015 №115</w:t>
      </w:r>
    </w:p>
    <w:p w:rsidR="00B779A6" w:rsidRDefault="00B779A6" w:rsidP="00B779A6">
      <w:pPr>
        <w:jc w:val="right"/>
        <w:rPr>
          <w:sz w:val="28"/>
          <w:szCs w:val="28"/>
        </w:rPr>
      </w:pP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Специальные места</w:t>
      </w: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для размещения предвыборных агитационных материалов </w:t>
      </w:r>
    </w:p>
    <w:p w:rsidR="00B779A6" w:rsidRDefault="00B779A6" w:rsidP="00B779A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proofErr w:type="spellStart"/>
      <w:r>
        <w:rPr>
          <w:sz w:val="28"/>
          <w:szCs w:val="28"/>
        </w:rPr>
        <w:t>Летницкому</w:t>
      </w:r>
      <w:proofErr w:type="spellEnd"/>
      <w:r>
        <w:rPr>
          <w:sz w:val="28"/>
          <w:szCs w:val="28"/>
        </w:rPr>
        <w:t xml:space="preserve"> сельскому поселению</w:t>
      </w:r>
    </w:p>
    <w:p w:rsidR="00B779A6" w:rsidRDefault="00B779A6" w:rsidP="00B779A6">
      <w:pPr>
        <w:jc w:val="center"/>
        <w:rPr>
          <w:sz w:val="28"/>
          <w:szCs w:val="28"/>
        </w:rPr>
      </w:pP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4"/>
        <w:gridCol w:w="2552"/>
        <w:gridCol w:w="3277"/>
        <w:gridCol w:w="2947"/>
      </w:tblGrid>
      <w:tr w:rsidR="00B779A6" w:rsidTr="00B779A6">
        <w:trPr>
          <w:trHeight w:val="480"/>
        </w:trPr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 УИК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Место нахождения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Специальные места для размещения предвыборных агитационных материалов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Примечание </w:t>
            </w:r>
          </w:p>
        </w:tc>
      </w:tr>
      <w:tr w:rsidR="00B779A6" w:rsidTr="00B779A6">
        <w:trPr>
          <w:trHeight w:val="360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9D6F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1603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енина,50/1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МБОУ ЛСОШ № 16 </w:t>
            </w:r>
            <w:proofErr w:type="spellStart"/>
            <w:r>
              <w:rPr>
                <w:sz w:val="28"/>
                <w:szCs w:val="28"/>
                <w:lang w:eastAsia="en-US"/>
              </w:rPr>
              <w:t>им</w:t>
            </w:r>
            <w:proofErr w:type="gramStart"/>
            <w:r>
              <w:rPr>
                <w:sz w:val="28"/>
                <w:szCs w:val="28"/>
                <w:lang w:eastAsia="en-US"/>
              </w:rPr>
              <w:t>.Г</w:t>
            </w:r>
            <w:proofErr w:type="gramEnd"/>
            <w:r>
              <w:rPr>
                <w:sz w:val="28"/>
                <w:szCs w:val="28"/>
                <w:lang w:eastAsia="en-US"/>
              </w:rPr>
              <w:t>ероя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Социалистического труда </w:t>
            </w:r>
            <w:proofErr w:type="spellStart"/>
            <w:r>
              <w:rPr>
                <w:sz w:val="28"/>
                <w:szCs w:val="28"/>
                <w:lang w:eastAsia="en-US"/>
              </w:rPr>
              <w:t>Н.В.Переверзевой</w:t>
            </w:r>
            <w:proofErr w:type="spellEnd"/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енина,51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Доска объявлений</w:t>
            </w:r>
          </w:p>
        </w:tc>
      </w:tr>
      <w:tr w:rsidR="00B779A6" w:rsidTr="00B779A6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</w:t>
            </w:r>
            <w:proofErr w:type="spellStart"/>
            <w:r>
              <w:rPr>
                <w:sz w:val="28"/>
                <w:szCs w:val="28"/>
                <w:lang w:eastAsia="en-US"/>
              </w:rPr>
              <w:t>Развиленское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енина,50/3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объявлений</w:t>
            </w:r>
          </w:p>
        </w:tc>
      </w:tr>
      <w:tr w:rsidR="00B779A6" w:rsidTr="00B779A6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енина,50/6 (рядом с магазином «Меркурий»)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объявлений</w:t>
            </w:r>
          </w:p>
        </w:tc>
      </w:tr>
      <w:tr w:rsidR="00B779A6" w:rsidTr="00B779A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ООО «Прогресс-Агро»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ичурина</w:t>
            </w:r>
            <w:proofErr w:type="spellEnd"/>
            <w:r>
              <w:rPr>
                <w:sz w:val="28"/>
                <w:szCs w:val="28"/>
                <w:lang w:eastAsia="en-US"/>
              </w:rPr>
              <w:t>, 43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Доска объявлений </w:t>
            </w:r>
          </w:p>
        </w:tc>
      </w:tr>
      <w:tr w:rsidR="00B779A6" w:rsidTr="00B779A6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Летницкая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врачебная амбулатория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.К</w:t>
            </w:r>
            <w:proofErr w:type="gramEnd"/>
            <w:r>
              <w:rPr>
                <w:sz w:val="28"/>
                <w:szCs w:val="28"/>
                <w:lang w:eastAsia="en-US"/>
              </w:rPr>
              <w:t>ирова.5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Доска объявлений</w:t>
            </w:r>
          </w:p>
        </w:tc>
      </w:tr>
      <w:tr w:rsidR="00B779A6" w:rsidTr="00B779A6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«Северный»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.Ч</w:t>
            </w:r>
            <w:proofErr w:type="gramEnd"/>
            <w:r>
              <w:rPr>
                <w:sz w:val="28"/>
                <w:szCs w:val="28"/>
                <w:lang w:eastAsia="en-US"/>
              </w:rPr>
              <w:t>ехова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21а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Микрорайон «</w:t>
            </w:r>
            <w:proofErr w:type="spellStart"/>
            <w:r>
              <w:rPr>
                <w:sz w:val="28"/>
                <w:szCs w:val="28"/>
                <w:lang w:eastAsia="en-US"/>
              </w:rPr>
              <w:t>Сахаровка</w:t>
            </w:r>
            <w:proofErr w:type="spellEnd"/>
            <w:r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B779A6" w:rsidTr="00B779A6">
        <w:trPr>
          <w:trHeight w:val="345"/>
        </w:trPr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9D6F3F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1604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.Л</w:t>
            </w:r>
            <w:proofErr w:type="gramEnd"/>
            <w:r>
              <w:rPr>
                <w:sz w:val="28"/>
                <w:szCs w:val="28"/>
                <w:lang w:eastAsia="en-US"/>
              </w:rPr>
              <w:t>енина</w:t>
            </w:r>
            <w:proofErr w:type="spellEnd"/>
            <w:r>
              <w:rPr>
                <w:sz w:val="28"/>
                <w:szCs w:val="28"/>
                <w:lang w:eastAsia="en-US"/>
              </w:rPr>
              <w:t>, 50/1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«Магнит»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осковская,70б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Предприниматель </w:t>
            </w:r>
            <w:proofErr w:type="spellStart"/>
            <w:r>
              <w:rPr>
                <w:sz w:val="28"/>
                <w:szCs w:val="28"/>
                <w:lang w:eastAsia="en-US"/>
              </w:rPr>
              <w:t>Бруев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Андрей Анатольевич </w:t>
            </w:r>
          </w:p>
        </w:tc>
      </w:tr>
      <w:tr w:rsidR="00B779A6" w:rsidTr="00B779A6">
        <w:trPr>
          <w:trHeight w:val="8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9A6" w:rsidRDefault="00B779A6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Магазин «Мечта»</w:t>
            </w:r>
          </w:p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Ул</w:t>
            </w:r>
            <w:proofErr w:type="gramStart"/>
            <w:r>
              <w:rPr>
                <w:sz w:val="28"/>
                <w:szCs w:val="28"/>
                <w:lang w:eastAsia="en-US"/>
              </w:rPr>
              <w:t>.М</w:t>
            </w:r>
            <w:proofErr w:type="gramEnd"/>
            <w:r>
              <w:rPr>
                <w:sz w:val="28"/>
                <w:szCs w:val="28"/>
                <w:lang w:eastAsia="en-US"/>
              </w:rPr>
              <w:t>осковская,70в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9A6" w:rsidRDefault="00B779A6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Предприниматель Лунев Алексей Алексеевич </w:t>
            </w:r>
          </w:p>
        </w:tc>
      </w:tr>
    </w:tbl>
    <w:p w:rsidR="00B779A6" w:rsidRDefault="00B779A6" w:rsidP="00B779A6">
      <w:pPr>
        <w:jc w:val="center"/>
        <w:rPr>
          <w:sz w:val="28"/>
          <w:szCs w:val="28"/>
        </w:rPr>
      </w:pPr>
    </w:p>
    <w:p w:rsidR="009D6F3F" w:rsidRDefault="009D6F3F" w:rsidP="00B779A6">
      <w:pPr>
        <w:jc w:val="center"/>
        <w:rPr>
          <w:sz w:val="28"/>
          <w:szCs w:val="28"/>
        </w:rPr>
      </w:pPr>
    </w:p>
    <w:p w:rsidR="009D6F3F" w:rsidRDefault="009D6F3F" w:rsidP="00B779A6">
      <w:pPr>
        <w:jc w:val="center"/>
        <w:rPr>
          <w:sz w:val="28"/>
          <w:szCs w:val="28"/>
        </w:rPr>
      </w:pPr>
      <w:bookmarkStart w:id="0" w:name="_GoBack"/>
      <w:bookmarkEnd w:id="0"/>
    </w:p>
    <w:p w:rsidR="00B779A6" w:rsidRDefault="00B779A6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Летницкого</w:t>
      </w:r>
      <w:proofErr w:type="spellEnd"/>
    </w:p>
    <w:p w:rsidR="00B779A6" w:rsidRDefault="00B779A6" w:rsidP="00B779A6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Н.Е. Ткаченко</w:t>
      </w:r>
    </w:p>
    <w:p w:rsidR="00B779A6" w:rsidRDefault="00B779A6" w:rsidP="00B779A6"/>
    <w:p w:rsidR="00363C34" w:rsidRDefault="00363C34"/>
    <w:sectPr w:rsidR="00363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901"/>
    <w:rsid w:val="000B2B70"/>
    <w:rsid w:val="00363C34"/>
    <w:rsid w:val="009D6F3F"/>
    <w:rsid w:val="00B779A6"/>
    <w:rsid w:val="00C40901"/>
    <w:rsid w:val="00E4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9A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779A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779A6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B779A6"/>
    <w:rPr>
      <w:rFonts w:ascii="Times New Roman" w:eastAsia="Times New Roman" w:hAnsi="Times New Roman" w:cs="Times New Roman"/>
      <w:b/>
      <w:bCs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6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Константин</cp:lastModifiedBy>
  <cp:revision>6</cp:revision>
  <cp:lastPrinted>2015-08-06T06:38:00Z</cp:lastPrinted>
  <dcterms:created xsi:type="dcterms:W3CDTF">2015-08-05T06:36:00Z</dcterms:created>
  <dcterms:modified xsi:type="dcterms:W3CDTF">2015-08-06T06:38:00Z</dcterms:modified>
</cp:coreProperties>
</file>