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9B" w:rsidRDefault="0096279B" w:rsidP="0096279B">
      <w:pPr>
        <w:pStyle w:val="1"/>
        <w:tabs>
          <w:tab w:val="left" w:pos="-142"/>
        </w:tabs>
        <w:ind w:left="-142"/>
        <w:jc w:val="center"/>
        <w:rPr>
          <w:b w:val="0"/>
          <w:i w:val="0"/>
          <w:sz w:val="40"/>
        </w:rPr>
      </w:pPr>
      <w:r>
        <w:rPr>
          <w:b w:val="0"/>
          <w:i w:val="0"/>
          <w:sz w:val="40"/>
        </w:rPr>
        <w:t>Российская   Федерация</w:t>
      </w:r>
    </w:p>
    <w:p w:rsidR="0096279B" w:rsidRDefault="0096279B" w:rsidP="0096279B">
      <w:pPr>
        <w:pStyle w:val="1"/>
        <w:tabs>
          <w:tab w:val="left" w:pos="0"/>
        </w:tabs>
        <w:rPr>
          <w:b w:val="0"/>
          <w:i w:val="0"/>
        </w:rPr>
      </w:pPr>
      <w:r>
        <w:rPr>
          <w:b w:val="0"/>
          <w:i w:val="0"/>
        </w:rPr>
        <w:t xml:space="preserve">               Ростовская область </w:t>
      </w:r>
      <w:proofErr w:type="spellStart"/>
      <w:r>
        <w:rPr>
          <w:b w:val="0"/>
          <w:i w:val="0"/>
        </w:rPr>
        <w:t>Песчанокопский</w:t>
      </w:r>
      <w:proofErr w:type="spellEnd"/>
      <w:r>
        <w:rPr>
          <w:b w:val="0"/>
          <w:i w:val="0"/>
        </w:rPr>
        <w:t xml:space="preserve"> район</w:t>
      </w:r>
    </w:p>
    <w:p w:rsidR="0096279B" w:rsidRDefault="0096279B" w:rsidP="0096279B">
      <w:pPr>
        <w:pStyle w:val="1"/>
        <w:tabs>
          <w:tab w:val="left" w:pos="0"/>
        </w:tabs>
        <w:rPr>
          <w:b w:val="0"/>
          <w:i w:val="0"/>
        </w:rPr>
      </w:pPr>
      <w:r>
        <w:rPr>
          <w:b w:val="0"/>
          <w:i w:val="0"/>
        </w:rPr>
        <w:t xml:space="preserve">         Администрация Летницкого сельского поселения</w:t>
      </w:r>
    </w:p>
    <w:p w:rsidR="0096279B" w:rsidRDefault="0096279B" w:rsidP="0096279B">
      <w:pPr>
        <w:pStyle w:val="2"/>
        <w:tabs>
          <w:tab w:val="left" w:pos="0"/>
        </w:tabs>
        <w:rPr>
          <w:b/>
          <w:sz w:val="22"/>
        </w:rPr>
      </w:pPr>
      <w:r>
        <w:rPr>
          <w:sz w:val="24"/>
        </w:rPr>
        <w:t xml:space="preserve">              </w:t>
      </w:r>
      <w:r>
        <w:rPr>
          <w:b/>
          <w:sz w:val="22"/>
        </w:rPr>
        <w:t xml:space="preserve">347568 Ростовская область, </w:t>
      </w:r>
      <w:proofErr w:type="spellStart"/>
      <w:r>
        <w:rPr>
          <w:b/>
          <w:sz w:val="22"/>
        </w:rPr>
        <w:t>Песчанокопский</w:t>
      </w:r>
      <w:proofErr w:type="spellEnd"/>
      <w:r>
        <w:rPr>
          <w:b/>
          <w:sz w:val="22"/>
        </w:rPr>
        <w:t xml:space="preserve"> район, </w:t>
      </w:r>
      <w:proofErr w:type="spellStart"/>
      <w:r>
        <w:rPr>
          <w:b/>
          <w:sz w:val="22"/>
        </w:rPr>
        <w:t>с</w:t>
      </w:r>
      <w:proofErr w:type="gramStart"/>
      <w:r>
        <w:rPr>
          <w:b/>
          <w:sz w:val="22"/>
        </w:rPr>
        <w:t>.Л</w:t>
      </w:r>
      <w:proofErr w:type="gramEnd"/>
      <w:r>
        <w:rPr>
          <w:b/>
          <w:sz w:val="22"/>
        </w:rPr>
        <w:t>етник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ул.Ленина</w:t>
      </w:r>
      <w:proofErr w:type="spellEnd"/>
      <w:r>
        <w:rPr>
          <w:b/>
          <w:sz w:val="22"/>
        </w:rPr>
        <w:t>, 50</w:t>
      </w:r>
    </w:p>
    <w:p w:rsidR="0096279B" w:rsidRDefault="0096279B" w:rsidP="0096279B">
      <w:pPr>
        <w:rPr>
          <w:b/>
          <w:sz w:val="22"/>
        </w:rPr>
      </w:pPr>
      <w:r>
        <w:rPr>
          <w:b/>
          <w:sz w:val="22"/>
        </w:rPr>
        <w:t xml:space="preserve">                                      телефон (86373)9-42-18, 9-42-31; факс(86373) 9-42-18</w:t>
      </w:r>
    </w:p>
    <w:tbl>
      <w:tblPr>
        <w:tblW w:w="10830" w:type="dxa"/>
        <w:tblInd w:w="-463" w:type="dxa"/>
        <w:tblLayout w:type="fixed"/>
        <w:tblLook w:val="0000" w:firstRow="0" w:lastRow="0" w:firstColumn="0" w:lastColumn="0" w:noHBand="0" w:noVBand="0"/>
      </w:tblPr>
      <w:tblGrid>
        <w:gridCol w:w="10830"/>
      </w:tblGrid>
      <w:tr w:rsidR="0096279B" w:rsidTr="00EE548E">
        <w:trPr>
          <w:trHeight w:val="375"/>
        </w:trPr>
        <w:tc>
          <w:tcPr>
            <w:tcW w:w="10830" w:type="dxa"/>
            <w:tcBorders>
              <w:top w:val="double" w:sz="1" w:space="0" w:color="000000"/>
            </w:tcBorders>
            <w:shd w:val="clear" w:color="auto" w:fill="auto"/>
          </w:tcPr>
          <w:p w:rsidR="0096279B" w:rsidRDefault="0096279B" w:rsidP="00EE548E">
            <w:pPr>
              <w:snapToGrid w:val="0"/>
              <w:rPr>
                <w:sz w:val="28"/>
              </w:rPr>
            </w:pPr>
          </w:p>
          <w:p w:rsidR="0096279B" w:rsidRDefault="0096279B" w:rsidP="00EE548E">
            <w:pPr>
              <w:rPr>
                <w:sz w:val="28"/>
              </w:rPr>
            </w:pPr>
          </w:p>
        </w:tc>
      </w:tr>
    </w:tbl>
    <w:p w:rsidR="00647194" w:rsidRPr="00647194" w:rsidRDefault="00647194" w:rsidP="00647194">
      <w:pPr>
        <w:tabs>
          <w:tab w:val="left" w:pos="0"/>
          <w:tab w:val="center" w:pos="4988"/>
        </w:tabs>
        <w:spacing w:after="200" w:line="276" w:lineRule="auto"/>
        <w:rPr>
          <w:rFonts w:eastAsia="Calibri"/>
          <w:b/>
          <w:kern w:val="1"/>
          <w:sz w:val="28"/>
          <w:szCs w:val="28"/>
        </w:rPr>
      </w:pPr>
      <w:r w:rsidRPr="00647194">
        <w:rPr>
          <w:rFonts w:eastAsia="Calibri"/>
          <w:b/>
          <w:kern w:val="1"/>
          <w:sz w:val="28"/>
          <w:szCs w:val="28"/>
        </w:rPr>
        <w:t xml:space="preserve">                                                  </w:t>
      </w:r>
      <w:r w:rsidRPr="00647194">
        <w:rPr>
          <w:rFonts w:eastAsia="Calibri"/>
          <w:b/>
          <w:kern w:val="1"/>
          <w:sz w:val="28"/>
          <w:szCs w:val="28"/>
        </w:rPr>
        <w:t>ПОСТАНОВЛЕНИЕ</w:t>
      </w:r>
      <w:r w:rsidRPr="00647194">
        <w:rPr>
          <w:rFonts w:eastAsia="Calibri"/>
          <w:b/>
          <w:kern w:val="1"/>
          <w:sz w:val="28"/>
          <w:szCs w:val="28"/>
        </w:rPr>
        <w:t xml:space="preserve"> </w:t>
      </w:r>
    </w:p>
    <w:p w:rsidR="00647194" w:rsidRPr="00647194" w:rsidRDefault="00647194" w:rsidP="00647194">
      <w:pPr>
        <w:tabs>
          <w:tab w:val="left" w:pos="708"/>
        </w:tabs>
        <w:spacing w:after="200" w:line="276" w:lineRule="auto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14</w:t>
      </w:r>
      <w:r w:rsidRPr="00647194">
        <w:rPr>
          <w:rFonts w:eastAsia="Calibri"/>
          <w:kern w:val="1"/>
          <w:sz w:val="28"/>
          <w:szCs w:val="28"/>
        </w:rPr>
        <w:t xml:space="preserve"> </w:t>
      </w:r>
      <w:r>
        <w:rPr>
          <w:rFonts w:eastAsia="Calibri"/>
          <w:kern w:val="1"/>
          <w:sz w:val="28"/>
          <w:szCs w:val="28"/>
        </w:rPr>
        <w:t>июля</w:t>
      </w:r>
      <w:r w:rsidRPr="00647194">
        <w:rPr>
          <w:rFonts w:eastAsia="Calibri"/>
          <w:kern w:val="1"/>
          <w:sz w:val="28"/>
          <w:szCs w:val="28"/>
        </w:rPr>
        <w:t xml:space="preserve"> 201</w:t>
      </w:r>
      <w:r>
        <w:rPr>
          <w:rFonts w:eastAsia="Calibri"/>
          <w:kern w:val="1"/>
          <w:sz w:val="28"/>
          <w:szCs w:val="28"/>
        </w:rPr>
        <w:t>5</w:t>
      </w:r>
      <w:r w:rsidRPr="00647194">
        <w:rPr>
          <w:rFonts w:eastAsia="Calibri"/>
          <w:kern w:val="1"/>
          <w:sz w:val="28"/>
          <w:szCs w:val="28"/>
        </w:rPr>
        <w:t xml:space="preserve"> г.</w:t>
      </w:r>
      <w:r>
        <w:rPr>
          <w:rFonts w:eastAsia="Calibri"/>
          <w:kern w:val="1"/>
          <w:sz w:val="28"/>
          <w:szCs w:val="28"/>
        </w:rPr>
        <w:t xml:space="preserve">                                       №98                                        с. Летник                                            </w:t>
      </w:r>
    </w:p>
    <w:p w:rsidR="00647194" w:rsidRPr="00647194" w:rsidRDefault="00647194" w:rsidP="00647194">
      <w:pPr>
        <w:spacing w:after="200" w:line="276" w:lineRule="auto"/>
        <w:ind w:firstLine="540"/>
        <w:jc w:val="center"/>
        <w:rPr>
          <w:rFonts w:eastAsia="Calibri"/>
          <w:kern w:val="1"/>
          <w:sz w:val="28"/>
          <w:szCs w:val="28"/>
        </w:rPr>
      </w:pPr>
    </w:p>
    <w:p w:rsidR="00647194" w:rsidRPr="00647194" w:rsidRDefault="00647194" w:rsidP="00647194">
      <w:pPr>
        <w:spacing w:after="200" w:line="276" w:lineRule="auto"/>
        <w:jc w:val="center"/>
        <w:rPr>
          <w:rFonts w:eastAsia="Calibri"/>
          <w:kern w:val="1"/>
          <w:sz w:val="28"/>
          <w:szCs w:val="28"/>
        </w:rPr>
      </w:pPr>
    </w:p>
    <w:p w:rsidR="00647194" w:rsidRPr="00647194" w:rsidRDefault="00647194" w:rsidP="00647194">
      <w:pPr>
        <w:spacing w:line="276" w:lineRule="auto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>О плане мероприятий по выявлению</w:t>
      </w:r>
      <w:r w:rsidRPr="00647194">
        <w:rPr>
          <w:rFonts w:eastAsia="Calibri"/>
          <w:kern w:val="1"/>
          <w:sz w:val="28"/>
          <w:szCs w:val="28"/>
        </w:rPr>
        <w:t xml:space="preserve"> </w:t>
      </w:r>
    </w:p>
    <w:p w:rsidR="00647194" w:rsidRPr="00647194" w:rsidRDefault="00647194" w:rsidP="00647194">
      <w:pPr>
        <w:spacing w:line="276" w:lineRule="auto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>карантинных</w:t>
      </w:r>
      <w:r w:rsidRPr="00647194">
        <w:rPr>
          <w:rFonts w:eastAsia="Calibri"/>
          <w:kern w:val="1"/>
          <w:sz w:val="28"/>
          <w:szCs w:val="28"/>
        </w:rPr>
        <w:t xml:space="preserve"> </w:t>
      </w:r>
      <w:proofErr w:type="gramStart"/>
      <w:r w:rsidRPr="00647194">
        <w:rPr>
          <w:rFonts w:eastAsia="Calibri"/>
          <w:kern w:val="1"/>
          <w:sz w:val="28"/>
          <w:szCs w:val="28"/>
        </w:rPr>
        <w:t>(</w:t>
      </w:r>
      <w:r w:rsidRPr="00647194">
        <w:rPr>
          <w:rFonts w:eastAsia="Calibri"/>
          <w:kern w:val="1"/>
          <w:sz w:val="28"/>
          <w:szCs w:val="28"/>
        </w:rPr>
        <w:t xml:space="preserve"> </w:t>
      </w:r>
      <w:proofErr w:type="gramEnd"/>
      <w:r w:rsidRPr="00647194">
        <w:rPr>
          <w:rFonts w:eastAsia="Calibri"/>
          <w:kern w:val="1"/>
          <w:sz w:val="28"/>
          <w:szCs w:val="28"/>
        </w:rPr>
        <w:t>и наркотик содержащих)</w:t>
      </w:r>
    </w:p>
    <w:p w:rsidR="00647194" w:rsidRPr="00647194" w:rsidRDefault="00647194" w:rsidP="00647194">
      <w:pPr>
        <w:spacing w:line="276" w:lineRule="auto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 xml:space="preserve">объектов и борьбе с ними, локализация и </w:t>
      </w:r>
    </w:p>
    <w:p w:rsidR="00647194" w:rsidRPr="00647194" w:rsidRDefault="00647194" w:rsidP="00647194">
      <w:pPr>
        <w:spacing w:line="276" w:lineRule="auto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>ликвидация их очагов.</w:t>
      </w:r>
    </w:p>
    <w:p w:rsidR="00647194" w:rsidRPr="00647194" w:rsidRDefault="00647194" w:rsidP="00647194">
      <w:pPr>
        <w:spacing w:after="200" w:line="276" w:lineRule="auto"/>
        <w:jc w:val="center"/>
        <w:rPr>
          <w:rFonts w:eastAsia="Calibri"/>
          <w:b/>
          <w:kern w:val="1"/>
          <w:sz w:val="28"/>
          <w:szCs w:val="28"/>
        </w:rPr>
      </w:pPr>
    </w:p>
    <w:p w:rsidR="00647194" w:rsidRPr="00647194" w:rsidRDefault="00647194" w:rsidP="00647194">
      <w:pPr>
        <w:spacing w:after="200" w:line="276" w:lineRule="auto"/>
        <w:jc w:val="center"/>
        <w:rPr>
          <w:rFonts w:eastAsia="Calibri"/>
          <w:kern w:val="1"/>
          <w:sz w:val="28"/>
          <w:szCs w:val="28"/>
        </w:rPr>
      </w:pPr>
    </w:p>
    <w:p w:rsidR="00647194" w:rsidRPr="00647194" w:rsidRDefault="00647194" w:rsidP="00647194">
      <w:pPr>
        <w:spacing w:after="200" w:line="276" w:lineRule="auto"/>
        <w:ind w:firstLine="540"/>
        <w:jc w:val="both"/>
        <w:rPr>
          <w:rFonts w:eastAsia="Calibri"/>
          <w:b/>
          <w:kern w:val="1"/>
          <w:sz w:val="28"/>
          <w:szCs w:val="28"/>
        </w:rPr>
      </w:pPr>
      <w:r w:rsidRPr="00647194">
        <w:rPr>
          <w:rFonts w:eastAsia="Calibri"/>
          <w:color w:val="000000"/>
          <w:kern w:val="1"/>
          <w:sz w:val="28"/>
          <w:szCs w:val="28"/>
        </w:rPr>
        <w:t xml:space="preserve">В соответствии Федеральным законом от 06 октября 2003 года  № 131-ФЗ «Об общих принципах организации местного самоуправления в Российской Федерации»,  Приказом Министерства сельского хозяйства России от 22.04.2009 г. № 160 «Правила проведения карантинных фитосанитарных обследований», </w:t>
      </w:r>
    </w:p>
    <w:p w:rsidR="00647194" w:rsidRDefault="00647194" w:rsidP="00647194">
      <w:pPr>
        <w:spacing w:after="200" w:line="276" w:lineRule="auto"/>
        <w:ind w:firstLine="540"/>
        <w:jc w:val="center"/>
        <w:rPr>
          <w:rFonts w:eastAsia="Calibri"/>
          <w:b/>
          <w:kern w:val="1"/>
          <w:sz w:val="28"/>
          <w:szCs w:val="28"/>
        </w:rPr>
      </w:pPr>
    </w:p>
    <w:p w:rsidR="00647194" w:rsidRPr="00647194" w:rsidRDefault="00647194" w:rsidP="00647194">
      <w:pPr>
        <w:spacing w:after="200" w:line="276" w:lineRule="auto"/>
        <w:ind w:firstLine="540"/>
        <w:jc w:val="center"/>
        <w:rPr>
          <w:rFonts w:eastAsia="Calibri"/>
          <w:b/>
          <w:kern w:val="1"/>
          <w:sz w:val="28"/>
          <w:szCs w:val="28"/>
        </w:rPr>
      </w:pPr>
      <w:r w:rsidRPr="00647194">
        <w:rPr>
          <w:rFonts w:eastAsia="Calibri"/>
          <w:b/>
          <w:kern w:val="1"/>
          <w:sz w:val="28"/>
          <w:szCs w:val="28"/>
        </w:rPr>
        <w:t>ПОСТАНОВЛЯЮ:</w:t>
      </w:r>
    </w:p>
    <w:p w:rsidR="00647194" w:rsidRPr="00647194" w:rsidRDefault="00647194" w:rsidP="00647194">
      <w:pPr>
        <w:spacing w:after="200" w:line="276" w:lineRule="auto"/>
        <w:ind w:firstLine="720"/>
        <w:jc w:val="both"/>
        <w:rPr>
          <w:rFonts w:eastAsia="Calibri"/>
          <w:kern w:val="1"/>
          <w:sz w:val="28"/>
          <w:szCs w:val="28"/>
        </w:rPr>
      </w:pPr>
    </w:p>
    <w:p w:rsidR="00647194" w:rsidRPr="00647194" w:rsidRDefault="00647194" w:rsidP="00647194">
      <w:pPr>
        <w:numPr>
          <w:ilvl w:val="0"/>
          <w:numId w:val="11"/>
        </w:numPr>
        <w:tabs>
          <w:tab w:val="num" w:pos="0"/>
        </w:tabs>
        <w:suppressAutoHyphens w:val="0"/>
        <w:autoSpaceDN w:val="0"/>
        <w:spacing w:after="200" w:line="276" w:lineRule="auto"/>
        <w:ind w:left="0" w:firstLine="720"/>
        <w:jc w:val="both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 xml:space="preserve">Утвердить план </w:t>
      </w:r>
      <w:r>
        <w:rPr>
          <w:rFonts w:eastAsia="Calibri"/>
          <w:kern w:val="1"/>
          <w:sz w:val="28"/>
          <w:szCs w:val="28"/>
        </w:rPr>
        <w:t xml:space="preserve">мероприятий </w:t>
      </w:r>
      <w:r w:rsidRPr="00647194">
        <w:rPr>
          <w:rFonts w:eastAsia="Calibri"/>
          <w:kern w:val="1"/>
          <w:sz w:val="28"/>
          <w:szCs w:val="28"/>
        </w:rPr>
        <w:t>по выявлению</w:t>
      </w:r>
      <w:r>
        <w:rPr>
          <w:rFonts w:eastAsia="Calibri"/>
          <w:kern w:val="1"/>
          <w:sz w:val="28"/>
          <w:szCs w:val="28"/>
        </w:rPr>
        <w:t xml:space="preserve"> карантинных (наркотик содержащих) объектов и борьбе с ними,</w:t>
      </w:r>
      <w:r w:rsidRPr="00647194">
        <w:rPr>
          <w:rFonts w:eastAsia="Calibri"/>
          <w:kern w:val="1"/>
          <w:sz w:val="28"/>
          <w:szCs w:val="28"/>
        </w:rPr>
        <w:t xml:space="preserve"> локализации и л</w:t>
      </w:r>
      <w:r>
        <w:rPr>
          <w:rFonts w:eastAsia="Calibri"/>
          <w:kern w:val="1"/>
          <w:sz w:val="28"/>
          <w:szCs w:val="28"/>
        </w:rPr>
        <w:t>иквидации их очагов</w:t>
      </w:r>
      <w:r w:rsidRPr="00647194">
        <w:rPr>
          <w:rFonts w:eastAsia="Calibri"/>
          <w:kern w:val="1"/>
          <w:sz w:val="28"/>
          <w:szCs w:val="28"/>
        </w:rPr>
        <w:t xml:space="preserve">  на территории </w:t>
      </w:r>
      <w:r>
        <w:rPr>
          <w:rFonts w:eastAsia="Calibri"/>
          <w:kern w:val="1"/>
          <w:sz w:val="28"/>
          <w:szCs w:val="28"/>
        </w:rPr>
        <w:t>Летницкого сельского поселения.</w:t>
      </w:r>
    </w:p>
    <w:p w:rsidR="00647194" w:rsidRPr="00647194" w:rsidRDefault="00647194" w:rsidP="00647194">
      <w:pPr>
        <w:numPr>
          <w:ilvl w:val="0"/>
          <w:numId w:val="11"/>
        </w:numPr>
        <w:tabs>
          <w:tab w:val="num" w:pos="0"/>
        </w:tabs>
        <w:suppressAutoHyphens w:val="0"/>
        <w:autoSpaceDN w:val="0"/>
        <w:spacing w:after="200" w:line="276" w:lineRule="auto"/>
        <w:ind w:left="0" w:firstLine="540"/>
        <w:jc w:val="both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 xml:space="preserve">Назначить ответственным лицом за проведение  обследований на территории </w:t>
      </w:r>
      <w:r>
        <w:rPr>
          <w:rFonts w:eastAsia="Calibri"/>
          <w:kern w:val="1"/>
          <w:sz w:val="28"/>
          <w:szCs w:val="28"/>
        </w:rPr>
        <w:t xml:space="preserve">Летницкого </w:t>
      </w:r>
      <w:r w:rsidRPr="00647194">
        <w:rPr>
          <w:rFonts w:eastAsia="Calibri"/>
          <w:kern w:val="1"/>
          <w:sz w:val="28"/>
          <w:szCs w:val="28"/>
        </w:rPr>
        <w:t xml:space="preserve">сельского поселения </w:t>
      </w:r>
      <w:r>
        <w:rPr>
          <w:rFonts w:eastAsia="Calibri"/>
          <w:kern w:val="1"/>
          <w:sz w:val="28"/>
          <w:szCs w:val="28"/>
        </w:rPr>
        <w:t>Главного</w:t>
      </w:r>
      <w:r w:rsidRPr="00647194">
        <w:rPr>
          <w:rFonts w:eastAsia="Calibri"/>
          <w:kern w:val="1"/>
          <w:sz w:val="28"/>
          <w:szCs w:val="28"/>
        </w:rPr>
        <w:t xml:space="preserve"> специалиста  сельского поселения </w:t>
      </w:r>
      <w:r w:rsidR="00A52C4E">
        <w:rPr>
          <w:rFonts w:eastAsia="Calibri"/>
          <w:kern w:val="1"/>
          <w:sz w:val="28"/>
          <w:szCs w:val="28"/>
        </w:rPr>
        <w:t>Пожидаева Сергея Викторовича</w:t>
      </w:r>
      <w:r w:rsidRPr="00647194">
        <w:rPr>
          <w:rFonts w:eastAsia="Calibri"/>
          <w:kern w:val="1"/>
          <w:sz w:val="28"/>
          <w:szCs w:val="28"/>
        </w:rPr>
        <w:t>.</w:t>
      </w:r>
    </w:p>
    <w:p w:rsidR="00647194" w:rsidRPr="00647194" w:rsidRDefault="00647194" w:rsidP="00647194">
      <w:pPr>
        <w:numPr>
          <w:ilvl w:val="0"/>
          <w:numId w:val="11"/>
        </w:numPr>
        <w:tabs>
          <w:tab w:val="num" w:pos="720"/>
        </w:tabs>
        <w:suppressAutoHyphens w:val="0"/>
        <w:autoSpaceDN w:val="0"/>
        <w:spacing w:after="200" w:line="276" w:lineRule="auto"/>
        <w:ind w:left="0" w:firstLine="720"/>
        <w:jc w:val="both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 xml:space="preserve">Обнародовать настоящее постановление </w:t>
      </w:r>
      <w:r w:rsidR="004F08FC">
        <w:rPr>
          <w:rFonts w:eastAsia="Calibri"/>
          <w:kern w:val="1"/>
          <w:sz w:val="28"/>
          <w:szCs w:val="28"/>
        </w:rPr>
        <w:t>в информационном бюлле</w:t>
      </w:r>
      <w:bookmarkStart w:id="0" w:name="_GoBack"/>
      <w:bookmarkEnd w:id="0"/>
      <w:r w:rsidR="00A52C4E">
        <w:rPr>
          <w:rFonts w:eastAsia="Calibri"/>
          <w:kern w:val="1"/>
          <w:sz w:val="28"/>
          <w:szCs w:val="28"/>
        </w:rPr>
        <w:t>тене Летницкого сельского поселения и разместить на официальном сайте Администрации Летницкого сельского поселения в сети интернет.</w:t>
      </w:r>
    </w:p>
    <w:p w:rsidR="00647194" w:rsidRPr="00647194" w:rsidRDefault="00647194" w:rsidP="00647194">
      <w:pPr>
        <w:numPr>
          <w:ilvl w:val="0"/>
          <w:numId w:val="11"/>
        </w:numPr>
        <w:suppressAutoHyphens w:val="0"/>
        <w:autoSpaceDN w:val="0"/>
        <w:spacing w:after="200" w:line="276" w:lineRule="auto"/>
        <w:ind w:left="0" w:firstLine="720"/>
        <w:jc w:val="both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>Контроль исполнения настоящего постановления оставляю за собой.</w:t>
      </w:r>
    </w:p>
    <w:p w:rsidR="00647194" w:rsidRPr="00647194" w:rsidRDefault="00647194" w:rsidP="00647194">
      <w:pPr>
        <w:overflowPunct w:val="0"/>
        <w:spacing w:after="200" w:line="276" w:lineRule="auto"/>
        <w:ind w:firstLine="720"/>
        <w:jc w:val="both"/>
        <w:rPr>
          <w:rFonts w:eastAsia="Calibri"/>
          <w:kern w:val="1"/>
          <w:sz w:val="28"/>
          <w:szCs w:val="28"/>
        </w:rPr>
      </w:pPr>
    </w:p>
    <w:p w:rsidR="00647194" w:rsidRPr="00647194" w:rsidRDefault="00647194" w:rsidP="00647194">
      <w:pPr>
        <w:overflowPunct w:val="0"/>
        <w:spacing w:after="200" w:line="276" w:lineRule="auto"/>
        <w:ind w:left="720" w:hanging="540"/>
        <w:contextualSpacing/>
        <w:jc w:val="both"/>
        <w:rPr>
          <w:rFonts w:eastAsia="Calibri"/>
          <w:kern w:val="1"/>
          <w:sz w:val="28"/>
          <w:szCs w:val="28"/>
        </w:rPr>
      </w:pPr>
    </w:p>
    <w:p w:rsidR="00A52C4E" w:rsidRDefault="00647194" w:rsidP="00647194">
      <w:pPr>
        <w:overflowPunct w:val="0"/>
        <w:spacing w:after="200" w:line="276" w:lineRule="auto"/>
        <w:ind w:left="720" w:hanging="540"/>
        <w:contextualSpacing/>
        <w:jc w:val="both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 xml:space="preserve">Глава </w:t>
      </w:r>
      <w:r w:rsidR="00A52C4E">
        <w:rPr>
          <w:rFonts w:eastAsia="Calibri"/>
          <w:kern w:val="1"/>
          <w:sz w:val="28"/>
          <w:szCs w:val="28"/>
        </w:rPr>
        <w:t>Летницкого</w:t>
      </w:r>
    </w:p>
    <w:p w:rsidR="00647194" w:rsidRPr="00647194" w:rsidRDefault="00647194" w:rsidP="00647194">
      <w:pPr>
        <w:overflowPunct w:val="0"/>
        <w:spacing w:after="200" w:line="276" w:lineRule="auto"/>
        <w:ind w:left="720" w:hanging="540"/>
        <w:contextualSpacing/>
        <w:jc w:val="both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 xml:space="preserve">сельского поселения                                                      </w:t>
      </w:r>
      <w:r w:rsidR="00A52C4E">
        <w:rPr>
          <w:rFonts w:eastAsia="Calibri"/>
          <w:kern w:val="1"/>
          <w:sz w:val="28"/>
          <w:szCs w:val="28"/>
        </w:rPr>
        <w:t>Н</w:t>
      </w:r>
      <w:r w:rsidRPr="00647194">
        <w:rPr>
          <w:rFonts w:eastAsia="Calibri"/>
          <w:kern w:val="1"/>
          <w:sz w:val="28"/>
          <w:szCs w:val="28"/>
        </w:rPr>
        <w:t>.</w:t>
      </w:r>
      <w:r w:rsidR="00A52C4E">
        <w:rPr>
          <w:rFonts w:eastAsia="Calibri"/>
          <w:kern w:val="1"/>
          <w:sz w:val="28"/>
          <w:szCs w:val="28"/>
        </w:rPr>
        <w:t>Е</w:t>
      </w:r>
      <w:r w:rsidRPr="00647194">
        <w:rPr>
          <w:rFonts w:eastAsia="Calibri"/>
          <w:kern w:val="1"/>
          <w:sz w:val="28"/>
          <w:szCs w:val="28"/>
        </w:rPr>
        <w:t>.</w:t>
      </w:r>
      <w:r w:rsidR="00A52C4E">
        <w:rPr>
          <w:rFonts w:eastAsia="Calibri"/>
          <w:kern w:val="1"/>
          <w:sz w:val="28"/>
          <w:szCs w:val="28"/>
        </w:rPr>
        <w:t xml:space="preserve"> Ткаченко</w:t>
      </w:r>
    </w:p>
    <w:p w:rsidR="00647194" w:rsidRPr="00647194" w:rsidRDefault="00647194" w:rsidP="00647194">
      <w:pPr>
        <w:overflowPunct w:val="0"/>
        <w:spacing w:after="200" w:line="276" w:lineRule="auto"/>
        <w:ind w:left="720" w:hanging="540"/>
        <w:contextualSpacing/>
        <w:jc w:val="both"/>
        <w:rPr>
          <w:rFonts w:eastAsia="Calibri"/>
          <w:kern w:val="1"/>
          <w:sz w:val="28"/>
          <w:szCs w:val="28"/>
        </w:rPr>
      </w:pPr>
      <w:r w:rsidRPr="00647194">
        <w:rPr>
          <w:rFonts w:eastAsia="Calibri"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194" w:rsidRPr="00647194" w:rsidRDefault="00647194" w:rsidP="00647194">
      <w:pPr>
        <w:spacing w:after="200" w:line="276" w:lineRule="auto"/>
        <w:rPr>
          <w:rFonts w:eastAsia="Calibri"/>
          <w:kern w:val="1"/>
          <w:sz w:val="28"/>
          <w:szCs w:val="28"/>
        </w:rPr>
        <w:sectPr w:rsidR="00647194" w:rsidRPr="00647194">
          <w:pgSz w:w="11906" w:h="16838"/>
          <w:pgMar w:top="568" w:right="748" w:bottom="540" w:left="1259" w:header="709" w:footer="709" w:gutter="0"/>
          <w:cols w:space="720"/>
        </w:sectPr>
      </w:pPr>
    </w:p>
    <w:p w:rsidR="00A52C4E" w:rsidRDefault="00A52C4E" w:rsidP="00A52C4E">
      <w:pPr>
        <w:spacing w:after="200"/>
        <w:jc w:val="right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 xml:space="preserve">Приложение </w:t>
      </w:r>
    </w:p>
    <w:p w:rsidR="00A52C4E" w:rsidRDefault="00A52C4E" w:rsidP="00A52C4E">
      <w:pPr>
        <w:spacing w:after="200"/>
        <w:jc w:val="right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к постановлению</w:t>
      </w:r>
      <w:r w:rsidR="00647194" w:rsidRPr="00647194">
        <w:rPr>
          <w:rFonts w:eastAsia="Calibri"/>
          <w:kern w:val="1"/>
          <w:sz w:val="28"/>
          <w:szCs w:val="28"/>
        </w:rPr>
        <w:t xml:space="preserve">  </w:t>
      </w:r>
      <w:r>
        <w:rPr>
          <w:rFonts w:eastAsia="Calibri"/>
          <w:kern w:val="1"/>
          <w:sz w:val="28"/>
          <w:szCs w:val="28"/>
        </w:rPr>
        <w:t xml:space="preserve">Администрации </w:t>
      </w:r>
    </w:p>
    <w:p w:rsidR="00A52C4E" w:rsidRDefault="00A52C4E" w:rsidP="00A52C4E">
      <w:pPr>
        <w:spacing w:after="200"/>
        <w:jc w:val="right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Летницкого сельского поселения</w:t>
      </w:r>
    </w:p>
    <w:p w:rsidR="00647194" w:rsidRPr="00647194" w:rsidRDefault="00A52C4E" w:rsidP="00A52C4E">
      <w:pPr>
        <w:spacing w:after="200"/>
        <w:jc w:val="right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от 14.07.2015 г. </w:t>
      </w:r>
      <w:r w:rsidR="00647194" w:rsidRPr="00647194">
        <w:rPr>
          <w:rFonts w:eastAsia="Calibri"/>
          <w:kern w:val="1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47194" w:rsidRPr="00647194" w:rsidRDefault="00647194" w:rsidP="00647194">
      <w:pPr>
        <w:spacing w:after="200" w:line="276" w:lineRule="auto"/>
        <w:jc w:val="center"/>
        <w:rPr>
          <w:rFonts w:eastAsia="Calibri"/>
          <w:b/>
          <w:kern w:val="1"/>
          <w:sz w:val="28"/>
          <w:szCs w:val="28"/>
        </w:rPr>
      </w:pPr>
      <w:r w:rsidRPr="00647194">
        <w:rPr>
          <w:rFonts w:eastAsia="Calibri"/>
          <w:b/>
          <w:kern w:val="1"/>
          <w:sz w:val="28"/>
          <w:szCs w:val="28"/>
        </w:rPr>
        <w:t xml:space="preserve"> </w:t>
      </w:r>
    </w:p>
    <w:p w:rsidR="00647194" w:rsidRPr="00647194" w:rsidRDefault="00647194" w:rsidP="00647194">
      <w:pPr>
        <w:spacing w:after="200" w:line="276" w:lineRule="auto"/>
        <w:jc w:val="center"/>
        <w:rPr>
          <w:rFonts w:eastAsia="Calibri"/>
          <w:b/>
          <w:kern w:val="1"/>
          <w:sz w:val="28"/>
          <w:szCs w:val="28"/>
        </w:rPr>
      </w:pPr>
    </w:p>
    <w:p w:rsidR="00647194" w:rsidRPr="00647194" w:rsidRDefault="00647194" w:rsidP="00B3717E">
      <w:pPr>
        <w:spacing w:after="200" w:line="276" w:lineRule="auto"/>
        <w:jc w:val="center"/>
        <w:rPr>
          <w:rFonts w:eastAsia="Calibri"/>
          <w:b/>
          <w:kern w:val="1"/>
          <w:sz w:val="28"/>
          <w:szCs w:val="28"/>
        </w:rPr>
      </w:pPr>
      <w:r w:rsidRPr="00647194">
        <w:rPr>
          <w:rFonts w:eastAsia="Calibri"/>
          <w:b/>
          <w:kern w:val="1"/>
          <w:sz w:val="28"/>
          <w:szCs w:val="28"/>
        </w:rPr>
        <w:t>План</w:t>
      </w:r>
    </w:p>
    <w:p w:rsidR="00B3717E" w:rsidRPr="00B3717E" w:rsidRDefault="00647194" w:rsidP="00B3717E">
      <w:pPr>
        <w:spacing w:line="276" w:lineRule="auto"/>
        <w:jc w:val="center"/>
        <w:rPr>
          <w:rFonts w:eastAsia="Calibri"/>
          <w:b/>
          <w:kern w:val="1"/>
          <w:sz w:val="28"/>
          <w:szCs w:val="28"/>
        </w:rPr>
      </w:pPr>
      <w:r w:rsidRPr="00647194">
        <w:rPr>
          <w:rFonts w:eastAsia="Calibri"/>
          <w:b/>
          <w:kern w:val="1"/>
          <w:sz w:val="28"/>
          <w:szCs w:val="28"/>
        </w:rPr>
        <w:t>мероприятий по выявлению</w:t>
      </w:r>
      <w:r w:rsidR="00A52C4E" w:rsidRPr="00B3717E">
        <w:rPr>
          <w:rFonts w:eastAsia="Calibri"/>
          <w:b/>
          <w:kern w:val="1"/>
          <w:sz w:val="28"/>
          <w:szCs w:val="28"/>
        </w:rPr>
        <w:t xml:space="preserve"> </w:t>
      </w:r>
      <w:r w:rsidR="00B3717E" w:rsidRPr="00647194">
        <w:rPr>
          <w:rFonts w:eastAsia="Calibri"/>
          <w:b/>
          <w:kern w:val="1"/>
          <w:sz w:val="28"/>
          <w:szCs w:val="28"/>
        </w:rPr>
        <w:t>карантинных</w:t>
      </w:r>
      <w:r w:rsidR="00B3717E" w:rsidRPr="00B3717E">
        <w:rPr>
          <w:rFonts w:eastAsia="Calibri"/>
          <w:b/>
          <w:kern w:val="1"/>
          <w:sz w:val="28"/>
          <w:szCs w:val="28"/>
        </w:rPr>
        <w:t xml:space="preserve"> (и наркотик содержащих)</w:t>
      </w:r>
    </w:p>
    <w:p w:rsidR="00B3717E" w:rsidRPr="00B3717E" w:rsidRDefault="00B3717E" w:rsidP="00B3717E">
      <w:pPr>
        <w:spacing w:line="276" w:lineRule="auto"/>
        <w:jc w:val="center"/>
        <w:rPr>
          <w:rFonts w:eastAsia="Calibri"/>
          <w:b/>
          <w:kern w:val="1"/>
          <w:sz w:val="28"/>
          <w:szCs w:val="28"/>
        </w:rPr>
      </w:pPr>
      <w:r w:rsidRPr="00B3717E">
        <w:rPr>
          <w:rFonts w:eastAsia="Calibri"/>
          <w:b/>
          <w:kern w:val="1"/>
          <w:sz w:val="28"/>
          <w:szCs w:val="28"/>
        </w:rPr>
        <w:t>объектов и борьбе с ними, локализация и</w:t>
      </w:r>
    </w:p>
    <w:p w:rsidR="00B3717E" w:rsidRPr="00647194" w:rsidRDefault="00B3717E" w:rsidP="00B3717E">
      <w:pPr>
        <w:spacing w:line="276" w:lineRule="auto"/>
        <w:jc w:val="center"/>
        <w:rPr>
          <w:rFonts w:eastAsia="Calibri"/>
          <w:b/>
          <w:kern w:val="1"/>
          <w:sz w:val="28"/>
          <w:szCs w:val="28"/>
        </w:rPr>
      </w:pPr>
      <w:r w:rsidRPr="00B3717E">
        <w:rPr>
          <w:rFonts w:eastAsia="Calibri"/>
          <w:b/>
          <w:kern w:val="1"/>
          <w:sz w:val="28"/>
          <w:szCs w:val="28"/>
        </w:rPr>
        <w:t>ликвидация их очагов.</w:t>
      </w:r>
    </w:p>
    <w:p w:rsidR="00647194" w:rsidRPr="00647194" w:rsidRDefault="00647194" w:rsidP="00A52C4E">
      <w:pPr>
        <w:spacing w:after="200" w:line="276" w:lineRule="auto"/>
        <w:jc w:val="center"/>
        <w:rPr>
          <w:rFonts w:eastAsia="Calibri"/>
          <w:b/>
          <w:kern w:val="1"/>
          <w:sz w:val="28"/>
          <w:szCs w:val="28"/>
        </w:rPr>
      </w:pPr>
    </w:p>
    <w:p w:rsidR="00647194" w:rsidRPr="00647194" w:rsidRDefault="00647194" w:rsidP="00647194">
      <w:pPr>
        <w:spacing w:after="200" w:line="276" w:lineRule="auto"/>
        <w:jc w:val="both"/>
        <w:rPr>
          <w:rFonts w:eastAsia="Calibri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16"/>
        <w:gridCol w:w="2428"/>
        <w:gridCol w:w="3084"/>
      </w:tblGrid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>№</w:t>
            </w: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>п\</w:t>
            </w:r>
            <w:proofErr w:type="gramStart"/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>Ответственные исполнители</w:t>
            </w:r>
          </w:p>
        </w:tc>
      </w:tr>
      <w:tr w:rsidR="00647194" w:rsidRPr="00647194" w:rsidTr="00B371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  <w:lang w:val="en-US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  <w:lang w:val="en-US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 xml:space="preserve">Организационные мероприятия </w:t>
            </w: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  <w:lang w:val="en-US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Проведение совещаний специалистов, сходов граждан по вопросам выявления, локализации и ликвидации очагов карантинных объектов.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Глава СП</w:t>
            </w:r>
          </w:p>
        </w:tc>
      </w:tr>
      <w:tr w:rsidR="00647194" w:rsidRPr="00647194" w:rsidTr="00B371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  <w:lang w:val="en-US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>Мероприятия по выявлению карантинных объектов</w:t>
            </w: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B371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Назначить ответственных лиц за проведение  обследований (приказом, </w:t>
            </w:r>
            <w:r w:rsidR="00B3717E">
              <w:rPr>
                <w:rFonts w:eastAsia="Calibri"/>
                <w:kern w:val="1"/>
                <w:sz w:val="28"/>
                <w:szCs w:val="28"/>
              </w:rPr>
              <w:lastRenderedPageBreak/>
              <w:t>распоряжением)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B3717E" w:rsidP="00B371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июль</w:t>
            </w:r>
            <w:r w:rsidR="00647194" w:rsidRPr="00647194">
              <w:rPr>
                <w:rFonts w:eastAsia="Calibri"/>
                <w:kern w:val="1"/>
                <w:sz w:val="28"/>
                <w:szCs w:val="28"/>
              </w:rPr>
              <w:t xml:space="preserve">  201</w:t>
            </w:r>
            <w:r>
              <w:rPr>
                <w:rFonts w:eastAsia="Calibri"/>
                <w:kern w:val="1"/>
                <w:sz w:val="28"/>
                <w:szCs w:val="28"/>
              </w:rPr>
              <w:t>5</w:t>
            </w:r>
            <w:r w:rsidR="00647194" w:rsidRPr="00647194">
              <w:rPr>
                <w:rFonts w:eastAsia="Calibri"/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Глава СП</w:t>
            </w: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B371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Проведение обследований территории сельск</w:t>
            </w:r>
            <w:r w:rsidR="00B3717E">
              <w:rPr>
                <w:rFonts w:eastAsia="Calibri"/>
                <w:kern w:val="1"/>
                <w:sz w:val="28"/>
                <w:szCs w:val="28"/>
              </w:rPr>
              <w:t>ого поселения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t>, личных подсобных хозяйств на выявление карантинных объектов.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B3717E" w:rsidP="00B371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>
              <w:rPr>
                <w:rFonts w:eastAsia="Calibri"/>
                <w:kern w:val="1"/>
                <w:sz w:val="28"/>
                <w:szCs w:val="28"/>
              </w:rPr>
              <w:t>июнь</w:t>
            </w:r>
            <w:r w:rsidR="00647194" w:rsidRPr="00647194">
              <w:rPr>
                <w:rFonts w:eastAsia="Calibri"/>
                <w:kern w:val="1"/>
                <w:sz w:val="28"/>
                <w:szCs w:val="28"/>
              </w:rPr>
              <w:t xml:space="preserve"> – сентябрь 201</w:t>
            </w:r>
            <w:r>
              <w:rPr>
                <w:rFonts w:eastAsia="Calibri"/>
                <w:kern w:val="1"/>
                <w:sz w:val="28"/>
                <w:szCs w:val="28"/>
              </w:rPr>
              <w:t>5</w:t>
            </w:r>
            <w:r w:rsidR="00647194" w:rsidRPr="00647194">
              <w:rPr>
                <w:rFonts w:eastAsia="Calibri"/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B371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Глава СП, специалист   администрации сельского поселения. </w:t>
            </w: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Письменное информирование </w:t>
            </w:r>
            <w:proofErr w:type="spellStart"/>
            <w:r w:rsidRPr="00647194">
              <w:rPr>
                <w:rFonts w:eastAsia="Calibri"/>
                <w:kern w:val="1"/>
                <w:sz w:val="28"/>
                <w:szCs w:val="28"/>
              </w:rPr>
              <w:t>Россельхознадзора</w:t>
            </w:r>
            <w:proofErr w:type="spellEnd"/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о факте обнаружения карантинного объекта.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По мере выявления карантинного объекта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B371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Глава СП, специалист  администрации сельского поселения.</w:t>
            </w: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Издание приказа об устранении карантинной фитосанитарной зоны и карантинного фитосанитарного режима, об упразднении карантинной фитосанитарной зоны и отмене карантинного фитосанитарного режима.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По мере выявления карантинного объекта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Глава СП</w:t>
            </w:r>
          </w:p>
        </w:tc>
      </w:tr>
      <w:tr w:rsidR="00647194" w:rsidRPr="00647194" w:rsidTr="00B371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>Мероприятия по локализации и ликвидации карантинных объектов в карантинных фитосанитарных зонах</w:t>
            </w: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i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 xml:space="preserve">Амброзия трехраздельная </w:t>
            </w:r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</w:rPr>
              <w:t>(</w:t>
            </w:r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  <w:lang w:val="en-US"/>
              </w:rPr>
              <w:t>Ambrosia</w:t>
            </w:r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  <w:lang w:val="en-US"/>
              </w:rPr>
              <w:t>trifida</w:t>
            </w:r>
            <w:proofErr w:type="spellEnd"/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</w:rPr>
              <w:t xml:space="preserve"> </w:t>
            </w:r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  <w:lang w:val="en-US"/>
              </w:rPr>
              <w:t>L</w:t>
            </w:r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</w:rPr>
              <w:t>.)</w:t>
            </w: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Вывоз семян, зерна и другой растениеводческой продукции, почвы из карантинных 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 xml:space="preserve">фитосанитарных зон осуществлять только после установления карантинного фитосанитарного состояния. Вывозимый из карантинных фитосанитарных зон груз должен сопровождаться карантинным сертификатом.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Юридические и физические лица, осуществляющие 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перевозку и реализацию сельскохозяйственной продукции</w:t>
            </w: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proofErr w:type="gramStart"/>
            <w:r w:rsidRPr="00647194">
              <w:rPr>
                <w:rFonts w:eastAsia="Calibri"/>
                <w:kern w:val="1"/>
                <w:sz w:val="28"/>
                <w:szCs w:val="28"/>
              </w:rPr>
              <w:t>Отходы</w:t>
            </w:r>
            <w:proofErr w:type="gramEnd"/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полученные при очистке семенного материала, продовольственного и фуражного зерна, использовать на корм скоту только мелко размолотыми или хорошо запаренными.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056A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Руководители хозяйства, собственники, землепользователи, землевладельцы </w:t>
            </w: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качестве удобрения использовать только перепревший навоз.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Запрещается выпас сельскохозяйственных животных на землях, засоренных карантинными сорными растениями.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4F08F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Проводить тщательную очистку сельскохозяйственных машин, инвентаря, транспортных средств, тары, использованных при 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 xml:space="preserve">уходе за культурами, уборке, очистке, транспортировке и хранении </w:t>
            </w:r>
            <w:proofErr w:type="gramStart"/>
            <w:r w:rsidRPr="00647194">
              <w:rPr>
                <w:rFonts w:eastAsia="Calibri"/>
                <w:kern w:val="1"/>
                <w:sz w:val="28"/>
                <w:szCs w:val="28"/>
              </w:rPr>
              <w:t>засоренный</w:t>
            </w:r>
            <w:proofErr w:type="gramEnd"/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сельскохозяйственной продукции.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056A6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056A6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9.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Обрабатываемые земли следует отводить под пар или под бессменный (2-3 года) посев озимых зерновых с предшествующей полупаровой обработкой почвы. На парах проводить 3-4 культивации в течение вегетации в сочетании с обработками химической препаратами.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10.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Посев многолетних трав, в том числе и </w:t>
            </w:r>
            <w:proofErr w:type="gramStart"/>
            <w:r w:rsidRPr="00647194">
              <w:rPr>
                <w:rFonts w:eastAsia="Calibri"/>
                <w:kern w:val="1"/>
                <w:sz w:val="28"/>
                <w:szCs w:val="28"/>
              </w:rPr>
              <w:t>на</w:t>
            </w:r>
            <w:proofErr w:type="gramEnd"/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некультивируемых земля.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установленные агротехнические сроки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11.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Проводить своевременную и тщательную обработку почвы – предпосевную культивацию, </w:t>
            </w:r>
            <w:proofErr w:type="spellStart"/>
            <w:r w:rsidRPr="00647194">
              <w:rPr>
                <w:rFonts w:eastAsia="Calibri"/>
                <w:kern w:val="1"/>
                <w:sz w:val="28"/>
                <w:szCs w:val="28"/>
              </w:rPr>
              <w:t>довсходовое</w:t>
            </w:r>
            <w:proofErr w:type="spellEnd"/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и </w:t>
            </w:r>
            <w:proofErr w:type="spellStart"/>
            <w:r w:rsidRPr="00647194">
              <w:rPr>
                <w:rFonts w:eastAsia="Calibri"/>
                <w:kern w:val="1"/>
                <w:sz w:val="28"/>
                <w:szCs w:val="28"/>
              </w:rPr>
              <w:t>послевходовое</w:t>
            </w:r>
            <w:proofErr w:type="spellEnd"/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боронование, междурядные культивации.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установленные агротехнические сроки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12.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056A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После уборки урожая провести лущение стерни 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на глубину 8-10 см или вспашку зяби  на глубину 25-30 см.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056A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Август – сентябрь 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201</w:t>
            </w:r>
            <w:r w:rsidR="00056A6A">
              <w:rPr>
                <w:rFonts w:eastAsia="Calibri"/>
                <w:kern w:val="1"/>
                <w:sz w:val="28"/>
                <w:szCs w:val="28"/>
              </w:rPr>
              <w:t>5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Осуществлять своевременную очистку мест заготовки, складирования, переработки и отгрузки сельскохозяйственной продукции с последующим уничтожением отходов.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rPr>
          <w:trHeight w:val="63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  <w:lang w:val="en-US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i/>
                <w:kern w:val="1"/>
                <w:sz w:val="28"/>
                <w:szCs w:val="28"/>
                <w:lang w:val="en-US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 xml:space="preserve">Амброзия многолетняя </w:t>
            </w:r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</w:rPr>
              <w:t>(</w:t>
            </w:r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  <w:lang w:val="en-US"/>
              </w:rPr>
              <w:t xml:space="preserve">Ambrosia </w:t>
            </w:r>
            <w:proofErr w:type="spellStart"/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  <w:lang w:val="en-US"/>
              </w:rPr>
              <w:t>psilostachya</w:t>
            </w:r>
            <w:proofErr w:type="spellEnd"/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</w:rPr>
              <w:t>)</w:t>
            </w: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  <w:lang w:val="en-US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  <w:lang w:val="en-US"/>
              </w:rPr>
              <w:t>1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Вывоз семян, зерна и другой растениеводческой продукции, почвы из карантинных фитосанитарных зон осуществлять только после установления карантинного фитосанитарного состояния. Вывозимый из карантинных фитосанитарных зон груз должен сопровождаться карантинным сертификатом.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Юридические и физические лица, осуществляющие перевозку и реализацию сельскохозяйственной продукции</w:t>
            </w: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Провести химическую обработку территории, засоренных амброзией многолетней гербицидами, 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разрешенными для применения на территории РФ.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В течение вегетационного периода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4F08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Руководители хозяйства, с</w:t>
            </w:r>
            <w:r w:rsidR="004F08FC">
              <w:rPr>
                <w:rFonts w:eastAsia="Calibri"/>
                <w:kern w:val="1"/>
                <w:sz w:val="28"/>
                <w:szCs w:val="28"/>
              </w:rPr>
              <w:t>обственники, землепользователи.</w:t>
            </w: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качестве удобрения использовать только перепревший навоз.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Обрабатываемые земли следует отводить под пар или под бессменный (2-3 года) посев озимых зерновых с предшествующей полупаровой обработкой почвы.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На небольших очагах амброзии многолетней ликвидируют путем ручной перекопки с тщательной выборкой корней и последующим их сжиганием.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Скашивание растений амброзии многолетней следует проводить только в фазу </w:t>
            </w:r>
            <w:proofErr w:type="spellStart"/>
            <w:r w:rsidRPr="00647194">
              <w:rPr>
                <w:rFonts w:eastAsia="Calibri"/>
                <w:kern w:val="1"/>
                <w:sz w:val="28"/>
                <w:szCs w:val="28"/>
              </w:rPr>
              <w:t>бутонизации</w:t>
            </w:r>
            <w:proofErr w:type="spellEnd"/>
            <w:r w:rsidRPr="00647194">
              <w:rPr>
                <w:rFonts w:eastAsia="Calibri"/>
                <w:kern w:val="1"/>
                <w:sz w:val="28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kern w:val="1"/>
                <w:sz w:val="28"/>
                <w:szCs w:val="28"/>
                <w:lang w:val="en-US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b/>
                <w:i/>
                <w:kern w:val="1"/>
                <w:sz w:val="28"/>
                <w:szCs w:val="28"/>
                <w:lang w:val="en-US"/>
              </w:rPr>
            </w:pPr>
            <w:r w:rsidRPr="00647194">
              <w:rPr>
                <w:rFonts w:eastAsia="Calibri"/>
                <w:b/>
                <w:kern w:val="1"/>
                <w:sz w:val="28"/>
                <w:szCs w:val="28"/>
              </w:rPr>
              <w:t>Повилики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</w:rPr>
              <w:t>(</w:t>
            </w:r>
            <w:proofErr w:type="spellStart"/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  <w:lang w:val="en-US"/>
              </w:rPr>
              <w:t>Cuscuta</w:t>
            </w:r>
            <w:proofErr w:type="spellEnd"/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  <w:lang w:val="en-US"/>
              </w:rPr>
              <w:t xml:space="preserve"> spp.</w:t>
            </w:r>
            <w:r w:rsidRPr="00647194">
              <w:rPr>
                <w:rFonts w:eastAsia="Calibri"/>
                <w:b/>
                <w:i/>
                <w:kern w:val="1"/>
                <w:sz w:val="28"/>
                <w:szCs w:val="28"/>
              </w:rPr>
              <w:t>)</w:t>
            </w: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  <w:lang w:val="en-US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  <w:lang w:val="en-US"/>
              </w:rPr>
              <w:t>1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Вывоз семян, зерна и другой растениеводческой продукции, почвы из карантинных фитосанитарных зон осуществлять только 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после установления карантинного фитосанитарного состояния. Вывозимый из карантинных фитосанитарных зон груз должен сопровождаться карантинным сертификатом.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Юридические и физические лица, осуществляющие перевозку и реализацию 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сельскохозяйственной продукции</w:t>
            </w: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Соблюдать севооборот с высевом </w:t>
            </w:r>
            <w:proofErr w:type="spellStart"/>
            <w:r w:rsidRPr="00647194">
              <w:rPr>
                <w:rFonts w:eastAsia="Calibri"/>
                <w:kern w:val="1"/>
                <w:sz w:val="28"/>
                <w:szCs w:val="28"/>
              </w:rPr>
              <w:t>непоражаемых</w:t>
            </w:r>
            <w:proofErr w:type="spellEnd"/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и </w:t>
            </w:r>
            <w:proofErr w:type="spellStart"/>
            <w:r w:rsidRPr="00647194">
              <w:rPr>
                <w:rFonts w:eastAsia="Calibri"/>
                <w:kern w:val="1"/>
                <w:sz w:val="28"/>
                <w:szCs w:val="28"/>
              </w:rPr>
              <w:t>слабопоражаемых</w:t>
            </w:r>
            <w:proofErr w:type="spellEnd"/>
            <w:r w:rsidRPr="00647194">
              <w:rPr>
                <w:rFonts w:eastAsia="Calibri"/>
                <w:kern w:val="1"/>
                <w:sz w:val="28"/>
                <w:szCs w:val="28"/>
              </w:rPr>
              <w:t xml:space="preserve"> культур (зерновых, подсолнечника и др.), а также севооборот с чистыми парами.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4F08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Руководители хозяйства, с</w:t>
            </w:r>
            <w:r w:rsidR="004F08FC">
              <w:rPr>
                <w:rFonts w:eastAsia="Calibri"/>
                <w:kern w:val="1"/>
                <w:sz w:val="28"/>
                <w:szCs w:val="28"/>
              </w:rPr>
              <w:t>обственники, землепользователи.</w:t>
            </w: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Провести низкое скашивание очагов пораженных посевов до окончания цветения, с захватом полутораметровой гарантийной зоны, с последующим сжиганием высушенного сена.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4" w:rsidRPr="00647194" w:rsidRDefault="00647194" w:rsidP="00647194">
            <w:pPr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</w:p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4F08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Провести гл</w:t>
            </w:r>
            <w:r w:rsidR="004F08FC">
              <w:rPr>
                <w:rFonts w:eastAsia="Calibri"/>
                <w:kern w:val="1"/>
                <w:sz w:val="28"/>
                <w:szCs w:val="28"/>
              </w:rPr>
              <w:t>убокую отвальную вспашку плугом</w:t>
            </w:r>
            <w:r w:rsidRPr="00647194">
              <w:rPr>
                <w:rFonts w:eastAsia="Calibri"/>
                <w:kern w:val="1"/>
                <w:sz w:val="28"/>
                <w:szCs w:val="28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установленные агротехнические сроки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Провести химическую обработку территории, засоренных амброзией многолетней гербицидами, разрешенными для применения на территории РФ.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вегетационного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  <w:tr w:rsidR="00647194" w:rsidRPr="00647194" w:rsidTr="00B3717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качестве удобрения использовать только перепревший навоз.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94" w:rsidRPr="00647194" w:rsidRDefault="00647194" w:rsidP="006471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kern w:val="1"/>
                <w:sz w:val="28"/>
                <w:szCs w:val="28"/>
              </w:rPr>
            </w:pPr>
            <w:r w:rsidRPr="00647194">
              <w:rPr>
                <w:rFonts w:eastAsia="Calibri"/>
                <w:kern w:val="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94" w:rsidRPr="00647194" w:rsidRDefault="00647194" w:rsidP="00647194">
            <w:pPr>
              <w:spacing w:after="200" w:line="276" w:lineRule="auto"/>
              <w:rPr>
                <w:rFonts w:eastAsia="Calibri"/>
                <w:kern w:val="1"/>
                <w:sz w:val="28"/>
                <w:szCs w:val="28"/>
              </w:rPr>
            </w:pPr>
          </w:p>
        </w:tc>
      </w:tr>
    </w:tbl>
    <w:p w:rsidR="008A74A1" w:rsidRPr="008A74A1" w:rsidRDefault="008A74A1" w:rsidP="00647194">
      <w:pPr>
        <w:spacing w:line="360" w:lineRule="auto"/>
        <w:rPr>
          <w:sz w:val="20"/>
          <w:szCs w:val="20"/>
        </w:rPr>
      </w:pPr>
    </w:p>
    <w:sectPr w:rsidR="008A74A1" w:rsidRPr="008A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253"/>
    <w:multiLevelType w:val="hybridMultilevel"/>
    <w:tmpl w:val="AAE83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A60579"/>
    <w:multiLevelType w:val="multilevel"/>
    <w:tmpl w:val="2FD8E6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BBC579D"/>
    <w:multiLevelType w:val="hybridMultilevel"/>
    <w:tmpl w:val="7E86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85647"/>
    <w:multiLevelType w:val="hybridMultilevel"/>
    <w:tmpl w:val="443412AA"/>
    <w:lvl w:ilvl="0" w:tplc="C35087B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6DAF2F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93627E6">
      <w:numFmt w:val="none"/>
      <w:lvlText w:val=""/>
      <w:lvlJc w:val="left"/>
      <w:pPr>
        <w:tabs>
          <w:tab w:val="num" w:pos="360"/>
        </w:tabs>
      </w:pPr>
    </w:lvl>
    <w:lvl w:ilvl="3" w:tplc="E62245A4">
      <w:numFmt w:val="none"/>
      <w:lvlText w:val=""/>
      <w:lvlJc w:val="left"/>
      <w:pPr>
        <w:tabs>
          <w:tab w:val="num" w:pos="360"/>
        </w:tabs>
      </w:pPr>
    </w:lvl>
    <w:lvl w:ilvl="4" w:tplc="F020BE16">
      <w:numFmt w:val="none"/>
      <w:lvlText w:val=""/>
      <w:lvlJc w:val="left"/>
      <w:pPr>
        <w:tabs>
          <w:tab w:val="num" w:pos="360"/>
        </w:tabs>
      </w:pPr>
    </w:lvl>
    <w:lvl w:ilvl="5" w:tplc="02B4FC8A">
      <w:numFmt w:val="none"/>
      <w:lvlText w:val=""/>
      <w:lvlJc w:val="left"/>
      <w:pPr>
        <w:tabs>
          <w:tab w:val="num" w:pos="360"/>
        </w:tabs>
      </w:pPr>
    </w:lvl>
    <w:lvl w:ilvl="6" w:tplc="030E895A">
      <w:numFmt w:val="none"/>
      <w:lvlText w:val=""/>
      <w:lvlJc w:val="left"/>
      <w:pPr>
        <w:tabs>
          <w:tab w:val="num" w:pos="360"/>
        </w:tabs>
      </w:pPr>
    </w:lvl>
    <w:lvl w:ilvl="7" w:tplc="E9E0F9C0">
      <w:numFmt w:val="none"/>
      <w:lvlText w:val=""/>
      <w:lvlJc w:val="left"/>
      <w:pPr>
        <w:tabs>
          <w:tab w:val="num" w:pos="360"/>
        </w:tabs>
      </w:pPr>
    </w:lvl>
    <w:lvl w:ilvl="8" w:tplc="ED3254E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AC46E0"/>
    <w:multiLevelType w:val="multilevel"/>
    <w:tmpl w:val="65E810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7B26391"/>
    <w:multiLevelType w:val="hybridMultilevel"/>
    <w:tmpl w:val="5430124A"/>
    <w:lvl w:ilvl="0" w:tplc="E2DA6764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5A11AE"/>
    <w:multiLevelType w:val="multilevel"/>
    <w:tmpl w:val="F8F2F3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6A0339"/>
    <w:multiLevelType w:val="hybridMultilevel"/>
    <w:tmpl w:val="5F70CA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E9C063C"/>
    <w:multiLevelType w:val="hybridMultilevel"/>
    <w:tmpl w:val="3C1A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73AFB"/>
    <w:multiLevelType w:val="multilevel"/>
    <w:tmpl w:val="BD3C1C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C902F14"/>
    <w:multiLevelType w:val="hybridMultilevel"/>
    <w:tmpl w:val="BA96AE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5D"/>
    <w:rsid w:val="0004567D"/>
    <w:rsid w:val="00051910"/>
    <w:rsid w:val="00056A6A"/>
    <w:rsid w:val="000579B0"/>
    <w:rsid w:val="000C070B"/>
    <w:rsid w:val="00102F9B"/>
    <w:rsid w:val="0011039C"/>
    <w:rsid w:val="00157882"/>
    <w:rsid w:val="00187C49"/>
    <w:rsid w:val="001F77EF"/>
    <w:rsid w:val="001F7D81"/>
    <w:rsid w:val="00276C67"/>
    <w:rsid w:val="002847CE"/>
    <w:rsid w:val="00325CA4"/>
    <w:rsid w:val="00343511"/>
    <w:rsid w:val="003732C5"/>
    <w:rsid w:val="004F08FC"/>
    <w:rsid w:val="005837B8"/>
    <w:rsid w:val="00586C47"/>
    <w:rsid w:val="005C2B2E"/>
    <w:rsid w:val="005F626A"/>
    <w:rsid w:val="00627DA8"/>
    <w:rsid w:val="00647194"/>
    <w:rsid w:val="00731B4D"/>
    <w:rsid w:val="0076649D"/>
    <w:rsid w:val="007D50B4"/>
    <w:rsid w:val="008A74A1"/>
    <w:rsid w:val="008D1E95"/>
    <w:rsid w:val="0096279B"/>
    <w:rsid w:val="00993E9E"/>
    <w:rsid w:val="009A5F5D"/>
    <w:rsid w:val="009A65ED"/>
    <w:rsid w:val="009B0C34"/>
    <w:rsid w:val="00A52C4E"/>
    <w:rsid w:val="00A7509A"/>
    <w:rsid w:val="00AF7C4B"/>
    <w:rsid w:val="00B26D50"/>
    <w:rsid w:val="00B3717E"/>
    <w:rsid w:val="00B90BE5"/>
    <w:rsid w:val="00BE2D79"/>
    <w:rsid w:val="00CA1BC6"/>
    <w:rsid w:val="00CD07F9"/>
    <w:rsid w:val="00CD629C"/>
    <w:rsid w:val="00CE7F59"/>
    <w:rsid w:val="00E651F9"/>
    <w:rsid w:val="00E74538"/>
    <w:rsid w:val="00EE548E"/>
    <w:rsid w:val="00F966EB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9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79B"/>
    <w:pPr>
      <w:keepNext/>
      <w:tabs>
        <w:tab w:val="num" w:pos="0"/>
      </w:tabs>
      <w:outlineLvl w:val="0"/>
    </w:pPr>
    <w:rPr>
      <w:b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6279B"/>
    <w:pPr>
      <w:keepNext/>
      <w:tabs>
        <w:tab w:val="num" w:pos="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E5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43511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character" w:customStyle="1" w:styleId="a5">
    <w:name w:val="Название Знак"/>
    <w:basedOn w:val="a0"/>
    <w:link w:val="a3"/>
    <w:rsid w:val="00343511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43511"/>
    <w:pPr>
      <w:keepNext/>
      <w:spacing w:before="240" w:after="120" w:line="276" w:lineRule="auto"/>
      <w:jc w:val="center"/>
    </w:pPr>
    <w:rPr>
      <w:rFonts w:ascii="Arial" w:eastAsia="Microsoft YaHei" w:hAnsi="Arial" w:cs="Mangal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4"/>
    <w:rsid w:val="00343511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343511"/>
    <w:pPr>
      <w:spacing w:after="120" w:line="276" w:lineRule="auto"/>
    </w:pPr>
    <w:rPr>
      <w:rFonts w:ascii="Calibri" w:eastAsia="Calibri" w:hAnsi="Calibri"/>
      <w:kern w:val="1"/>
      <w:sz w:val="22"/>
      <w:szCs w:val="22"/>
    </w:rPr>
  </w:style>
  <w:style w:type="character" w:customStyle="1" w:styleId="a8">
    <w:name w:val="Основной текст Знак"/>
    <w:basedOn w:val="a0"/>
    <w:link w:val="a6"/>
    <w:rsid w:val="00343511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96279B"/>
    <w:rPr>
      <w:rFonts w:eastAsia="Times New Roman"/>
      <w:b/>
      <w:i/>
      <w:sz w:val="36"/>
      <w:lang w:eastAsia="ar-SA"/>
    </w:rPr>
  </w:style>
  <w:style w:type="character" w:customStyle="1" w:styleId="20">
    <w:name w:val="Заголовок 2 Знак"/>
    <w:basedOn w:val="a0"/>
    <w:link w:val="2"/>
    <w:rsid w:val="0096279B"/>
    <w:rPr>
      <w:rFonts w:eastAsia="Times New Roman"/>
      <w:sz w:val="28"/>
      <w:lang w:eastAsia="ar-SA"/>
    </w:rPr>
  </w:style>
  <w:style w:type="paragraph" w:customStyle="1" w:styleId="Style8">
    <w:name w:val="Style8"/>
    <w:basedOn w:val="a"/>
    <w:rsid w:val="0096279B"/>
    <w:pPr>
      <w:autoSpaceDE w:val="0"/>
      <w:spacing w:line="323" w:lineRule="exact"/>
      <w:ind w:firstLine="1291"/>
    </w:pPr>
  </w:style>
  <w:style w:type="table" w:styleId="a9">
    <w:name w:val="Table Grid"/>
    <w:basedOn w:val="a1"/>
    <w:uiPriority w:val="59"/>
    <w:rsid w:val="0096279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110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03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54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EE548E"/>
  </w:style>
  <w:style w:type="paragraph" w:customStyle="1" w:styleId="ConsNonformat">
    <w:name w:val="ConsNonformat"/>
    <w:rsid w:val="00EE548E"/>
    <w:pPr>
      <w:widowControl w:val="0"/>
      <w:suppressAutoHyphens/>
      <w:autoSpaceDE w:val="0"/>
      <w:ind w:right="19772"/>
    </w:pPr>
    <w:rPr>
      <w:rFonts w:ascii="Courier New" w:eastAsia="Times New Roman" w:hAnsi="Courier New"/>
      <w:lang w:eastAsia="ar-SA"/>
    </w:rPr>
  </w:style>
  <w:style w:type="paragraph" w:styleId="ac">
    <w:name w:val="Normal (Web)"/>
    <w:basedOn w:val="a"/>
    <w:rsid w:val="00EE548E"/>
    <w:pPr>
      <w:suppressAutoHyphens w:val="0"/>
      <w:spacing w:before="84" w:after="84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EE54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highlighthighlightactive">
    <w:name w:val="highlight highlight_active"/>
    <w:basedOn w:val="a0"/>
    <w:rsid w:val="00EE548E"/>
  </w:style>
  <w:style w:type="character" w:styleId="ad">
    <w:name w:val="Strong"/>
    <w:basedOn w:val="a0"/>
    <w:qFormat/>
    <w:rsid w:val="00EE548E"/>
    <w:rPr>
      <w:b/>
      <w:bCs/>
    </w:rPr>
  </w:style>
  <w:style w:type="paragraph" w:customStyle="1" w:styleId="ConsPlusTitle">
    <w:name w:val="ConsPlusTitle"/>
    <w:rsid w:val="00EE54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footer"/>
    <w:basedOn w:val="a"/>
    <w:link w:val="af"/>
    <w:rsid w:val="00EE548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EE548E"/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rsid w:val="00EE548E"/>
  </w:style>
  <w:style w:type="paragraph" w:customStyle="1" w:styleId="31">
    <w:name w:val="Основной текст 31"/>
    <w:basedOn w:val="a"/>
    <w:rsid w:val="00EE548E"/>
    <w:pPr>
      <w:suppressAutoHyphens w:val="0"/>
      <w:jc w:val="both"/>
    </w:pPr>
    <w:rPr>
      <w:sz w:val="28"/>
      <w:szCs w:val="20"/>
    </w:rPr>
  </w:style>
  <w:style w:type="character" w:customStyle="1" w:styleId="WW8Num1z8">
    <w:name w:val="WW8Num1z8"/>
    <w:rsid w:val="00EE548E"/>
  </w:style>
  <w:style w:type="character" w:customStyle="1" w:styleId="s1">
    <w:name w:val="s1"/>
    <w:basedOn w:val="a0"/>
    <w:rsid w:val="00EE548E"/>
  </w:style>
  <w:style w:type="paragraph" w:customStyle="1" w:styleId="p2">
    <w:name w:val="p2"/>
    <w:basedOn w:val="a"/>
    <w:rsid w:val="00EE54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E54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E548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E548E"/>
  </w:style>
  <w:style w:type="character" w:customStyle="1" w:styleId="s6">
    <w:name w:val="s6"/>
    <w:basedOn w:val="a0"/>
    <w:rsid w:val="00EE548E"/>
  </w:style>
  <w:style w:type="paragraph" w:styleId="21">
    <w:name w:val="Body Text 2"/>
    <w:basedOn w:val="a"/>
    <w:link w:val="22"/>
    <w:rsid w:val="00EE548E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E548E"/>
    <w:rPr>
      <w:rFonts w:eastAsia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9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79B"/>
    <w:pPr>
      <w:keepNext/>
      <w:tabs>
        <w:tab w:val="num" w:pos="0"/>
      </w:tabs>
      <w:outlineLvl w:val="0"/>
    </w:pPr>
    <w:rPr>
      <w:b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6279B"/>
    <w:pPr>
      <w:keepNext/>
      <w:tabs>
        <w:tab w:val="num" w:pos="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E5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43511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character" w:customStyle="1" w:styleId="a5">
    <w:name w:val="Название Знак"/>
    <w:basedOn w:val="a0"/>
    <w:link w:val="a3"/>
    <w:rsid w:val="00343511"/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43511"/>
    <w:pPr>
      <w:keepNext/>
      <w:spacing w:before="240" w:after="120" w:line="276" w:lineRule="auto"/>
      <w:jc w:val="center"/>
    </w:pPr>
    <w:rPr>
      <w:rFonts w:ascii="Arial" w:eastAsia="Microsoft YaHei" w:hAnsi="Arial" w:cs="Mangal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4"/>
    <w:rsid w:val="00343511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343511"/>
    <w:pPr>
      <w:spacing w:after="120" w:line="276" w:lineRule="auto"/>
    </w:pPr>
    <w:rPr>
      <w:rFonts w:ascii="Calibri" w:eastAsia="Calibri" w:hAnsi="Calibri"/>
      <w:kern w:val="1"/>
      <w:sz w:val="22"/>
      <w:szCs w:val="22"/>
    </w:rPr>
  </w:style>
  <w:style w:type="character" w:customStyle="1" w:styleId="a8">
    <w:name w:val="Основной текст Знак"/>
    <w:basedOn w:val="a0"/>
    <w:link w:val="a6"/>
    <w:rsid w:val="00343511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96279B"/>
    <w:rPr>
      <w:rFonts w:eastAsia="Times New Roman"/>
      <w:b/>
      <w:i/>
      <w:sz w:val="36"/>
      <w:lang w:eastAsia="ar-SA"/>
    </w:rPr>
  </w:style>
  <w:style w:type="character" w:customStyle="1" w:styleId="20">
    <w:name w:val="Заголовок 2 Знак"/>
    <w:basedOn w:val="a0"/>
    <w:link w:val="2"/>
    <w:rsid w:val="0096279B"/>
    <w:rPr>
      <w:rFonts w:eastAsia="Times New Roman"/>
      <w:sz w:val="28"/>
      <w:lang w:eastAsia="ar-SA"/>
    </w:rPr>
  </w:style>
  <w:style w:type="paragraph" w:customStyle="1" w:styleId="Style8">
    <w:name w:val="Style8"/>
    <w:basedOn w:val="a"/>
    <w:rsid w:val="0096279B"/>
    <w:pPr>
      <w:autoSpaceDE w:val="0"/>
      <w:spacing w:line="323" w:lineRule="exact"/>
      <w:ind w:firstLine="1291"/>
    </w:pPr>
  </w:style>
  <w:style w:type="table" w:styleId="a9">
    <w:name w:val="Table Grid"/>
    <w:basedOn w:val="a1"/>
    <w:uiPriority w:val="59"/>
    <w:rsid w:val="0096279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1103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03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54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EE548E"/>
  </w:style>
  <w:style w:type="paragraph" w:customStyle="1" w:styleId="ConsNonformat">
    <w:name w:val="ConsNonformat"/>
    <w:rsid w:val="00EE548E"/>
    <w:pPr>
      <w:widowControl w:val="0"/>
      <w:suppressAutoHyphens/>
      <w:autoSpaceDE w:val="0"/>
      <w:ind w:right="19772"/>
    </w:pPr>
    <w:rPr>
      <w:rFonts w:ascii="Courier New" w:eastAsia="Times New Roman" w:hAnsi="Courier New"/>
      <w:lang w:eastAsia="ar-SA"/>
    </w:rPr>
  </w:style>
  <w:style w:type="paragraph" w:styleId="ac">
    <w:name w:val="Normal (Web)"/>
    <w:basedOn w:val="a"/>
    <w:rsid w:val="00EE548E"/>
    <w:pPr>
      <w:suppressAutoHyphens w:val="0"/>
      <w:spacing w:before="84" w:after="84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EE54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highlighthighlightactive">
    <w:name w:val="highlight highlight_active"/>
    <w:basedOn w:val="a0"/>
    <w:rsid w:val="00EE548E"/>
  </w:style>
  <w:style w:type="character" w:styleId="ad">
    <w:name w:val="Strong"/>
    <w:basedOn w:val="a0"/>
    <w:qFormat/>
    <w:rsid w:val="00EE548E"/>
    <w:rPr>
      <w:b/>
      <w:bCs/>
    </w:rPr>
  </w:style>
  <w:style w:type="paragraph" w:customStyle="1" w:styleId="ConsPlusTitle">
    <w:name w:val="ConsPlusTitle"/>
    <w:rsid w:val="00EE54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footer"/>
    <w:basedOn w:val="a"/>
    <w:link w:val="af"/>
    <w:rsid w:val="00EE548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EE548E"/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rsid w:val="00EE548E"/>
  </w:style>
  <w:style w:type="paragraph" w:customStyle="1" w:styleId="31">
    <w:name w:val="Основной текст 31"/>
    <w:basedOn w:val="a"/>
    <w:rsid w:val="00EE548E"/>
    <w:pPr>
      <w:suppressAutoHyphens w:val="0"/>
      <w:jc w:val="both"/>
    </w:pPr>
    <w:rPr>
      <w:sz w:val="28"/>
      <w:szCs w:val="20"/>
    </w:rPr>
  </w:style>
  <w:style w:type="character" w:customStyle="1" w:styleId="WW8Num1z8">
    <w:name w:val="WW8Num1z8"/>
    <w:rsid w:val="00EE548E"/>
  </w:style>
  <w:style w:type="character" w:customStyle="1" w:styleId="s1">
    <w:name w:val="s1"/>
    <w:basedOn w:val="a0"/>
    <w:rsid w:val="00EE548E"/>
  </w:style>
  <w:style w:type="paragraph" w:customStyle="1" w:styleId="p2">
    <w:name w:val="p2"/>
    <w:basedOn w:val="a"/>
    <w:rsid w:val="00EE54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E54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E548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E548E"/>
  </w:style>
  <w:style w:type="character" w:customStyle="1" w:styleId="s6">
    <w:name w:val="s6"/>
    <w:basedOn w:val="a0"/>
    <w:rsid w:val="00EE548E"/>
  </w:style>
  <w:style w:type="paragraph" w:styleId="21">
    <w:name w:val="Body Text 2"/>
    <w:basedOn w:val="a"/>
    <w:link w:val="22"/>
    <w:rsid w:val="00EE548E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E548E"/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2015-06-03T06:14:00Z</cp:lastPrinted>
  <dcterms:created xsi:type="dcterms:W3CDTF">2015-04-16T06:17:00Z</dcterms:created>
  <dcterms:modified xsi:type="dcterms:W3CDTF">2015-07-14T08:09:00Z</dcterms:modified>
</cp:coreProperties>
</file>