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АДМИНИСТРАЦИЯ</w:t>
      </w:r>
    </w:p>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ЛЕТНИЦКОГО  СЕЛЬСКОГО ПОСЕЛЕНИЯ</w:t>
      </w:r>
    </w:p>
    <w:p w:rsidR="00A257D8" w:rsidRPr="005A746E" w:rsidRDefault="00A257D8" w:rsidP="00A257D8">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A257D8" w:rsidRPr="005A746E" w:rsidRDefault="00A257D8" w:rsidP="00A257D8">
      <w:pPr>
        <w:spacing w:after="0" w:line="240" w:lineRule="auto"/>
        <w:jc w:val="center"/>
        <w:rPr>
          <w:rFonts w:ascii="Times New Roman" w:eastAsia="Times New Roman" w:hAnsi="Times New Roman" w:cs="Times New Roman"/>
          <w:b/>
          <w:sz w:val="28"/>
          <w:szCs w:val="28"/>
          <w:lang w:eastAsia="ru-RU"/>
        </w:rPr>
      </w:pPr>
    </w:p>
    <w:p w:rsidR="00A257D8" w:rsidRPr="005A746E" w:rsidRDefault="00A257D8" w:rsidP="00A257D8">
      <w:pPr>
        <w:spacing w:after="0" w:line="240" w:lineRule="auto"/>
        <w:jc w:val="center"/>
        <w:rPr>
          <w:rFonts w:ascii="Times New Roman" w:eastAsia="Times New Roman" w:hAnsi="Times New Roman" w:cs="Times New Roman"/>
          <w:b/>
          <w:sz w:val="28"/>
          <w:szCs w:val="28"/>
          <w:lang w:eastAsia="ru-RU"/>
        </w:rPr>
      </w:pPr>
    </w:p>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p>
    <w:p w:rsidR="00A257D8" w:rsidRPr="005A746E" w:rsidRDefault="00A257D8" w:rsidP="00A257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190F42">
        <w:rPr>
          <w:rFonts w:ascii="Times New Roman" w:eastAsia="Times New Roman" w:hAnsi="Times New Roman" w:cs="Times New Roman"/>
          <w:sz w:val="28"/>
          <w:szCs w:val="28"/>
          <w:lang w:eastAsia="ru-RU"/>
        </w:rPr>
        <w:t xml:space="preserve">09 декабря 2013 года                      </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0F42">
        <w:rPr>
          <w:rFonts w:ascii="Times New Roman" w:eastAsia="Times New Roman" w:hAnsi="Times New Roman" w:cs="Times New Roman"/>
          <w:sz w:val="28"/>
          <w:szCs w:val="28"/>
          <w:lang w:eastAsia="ru-RU"/>
        </w:rPr>
        <w:t>124</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proofErr w:type="spellStart"/>
      <w:r w:rsidRPr="005A746E">
        <w:rPr>
          <w:rFonts w:ascii="Times New Roman" w:eastAsia="Times New Roman" w:hAnsi="Times New Roman" w:cs="Times New Roman"/>
          <w:sz w:val="28"/>
          <w:szCs w:val="28"/>
          <w:lang w:eastAsia="ru-RU"/>
        </w:rPr>
        <w:t>с</w:t>
      </w:r>
      <w:proofErr w:type="gramStart"/>
      <w:r w:rsidRPr="005A746E">
        <w:rPr>
          <w:rFonts w:ascii="Times New Roman" w:eastAsia="Times New Roman" w:hAnsi="Times New Roman" w:cs="Times New Roman"/>
          <w:sz w:val="28"/>
          <w:szCs w:val="28"/>
          <w:lang w:eastAsia="ru-RU"/>
        </w:rPr>
        <w:t>.Л</w:t>
      </w:r>
      <w:proofErr w:type="gramEnd"/>
      <w:r w:rsidRPr="005A746E">
        <w:rPr>
          <w:rFonts w:ascii="Times New Roman" w:eastAsia="Times New Roman" w:hAnsi="Times New Roman" w:cs="Times New Roman"/>
          <w:sz w:val="28"/>
          <w:szCs w:val="28"/>
          <w:lang w:eastAsia="ru-RU"/>
        </w:rPr>
        <w:t>етник</w:t>
      </w:r>
      <w:proofErr w:type="spellEnd"/>
    </w:p>
    <w:p w:rsidR="00A257D8" w:rsidRPr="00781967" w:rsidRDefault="00A257D8" w:rsidP="00A257D8">
      <w:pPr>
        <w:spacing w:after="0" w:line="240" w:lineRule="auto"/>
        <w:rPr>
          <w:rFonts w:ascii="Times New Roman" w:eastAsia="Times New Roman" w:hAnsi="Times New Roman" w:cs="Times New Roman"/>
          <w:sz w:val="28"/>
          <w:szCs w:val="28"/>
          <w:lang w:eastAsia="ru-RU"/>
        </w:rPr>
      </w:pPr>
    </w:p>
    <w:p w:rsidR="00A257D8" w:rsidRPr="00A257D8" w:rsidRDefault="00A257D8" w:rsidP="00A257D8">
      <w:pPr>
        <w:spacing w:after="0" w:line="240" w:lineRule="auto"/>
        <w:ind w:right="4702"/>
        <w:jc w:val="both"/>
        <w:rPr>
          <w:rFonts w:ascii="Times New Roman" w:eastAsia="Times New Roman" w:hAnsi="Times New Roman" w:cs="Times New Roman"/>
          <w:sz w:val="28"/>
          <w:szCs w:val="28"/>
          <w:lang w:eastAsia="ru-RU"/>
        </w:rPr>
      </w:pPr>
      <w:r w:rsidRPr="00A257D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«Заключение дополнительных соглашений к договорам аренды  </w:t>
      </w:r>
      <w:r w:rsidR="00927D12">
        <w:rPr>
          <w:rFonts w:ascii="Times New Roman" w:eastAsia="Times New Roman" w:hAnsi="Times New Roman" w:cs="Times New Roman"/>
          <w:sz w:val="28"/>
          <w:szCs w:val="28"/>
          <w:lang w:eastAsia="ru-RU"/>
        </w:rPr>
        <w:t>объектов  муниципальной   собственности (за исключением земельных участков)</w:t>
      </w:r>
      <w:r w:rsidRPr="00A257D8">
        <w:rPr>
          <w:rFonts w:ascii="Times New Roman" w:eastAsia="Times New Roman" w:hAnsi="Times New Roman" w:cs="Times New Roman"/>
          <w:sz w:val="28"/>
          <w:szCs w:val="28"/>
          <w:lang w:eastAsia="ru-RU"/>
        </w:rPr>
        <w:t>»</w:t>
      </w:r>
    </w:p>
    <w:p w:rsidR="00A257D8" w:rsidRPr="00A257D8" w:rsidRDefault="00A257D8" w:rsidP="00A257D8">
      <w:pPr>
        <w:spacing w:after="0" w:line="240" w:lineRule="auto"/>
        <w:ind w:right="4702"/>
        <w:jc w:val="both"/>
        <w:rPr>
          <w:rFonts w:ascii="Times New Roman" w:eastAsia="Times New Roman" w:hAnsi="Times New Roman" w:cs="Times New Roman"/>
          <w:sz w:val="28"/>
          <w:szCs w:val="28"/>
          <w:lang w:eastAsia="ru-RU"/>
        </w:rPr>
      </w:pPr>
    </w:p>
    <w:p w:rsidR="00A257D8" w:rsidRPr="00A257D8" w:rsidRDefault="00A257D8" w:rsidP="00A257D8">
      <w:pPr>
        <w:spacing w:after="0" w:line="240" w:lineRule="auto"/>
        <w:ind w:firstLine="709"/>
        <w:jc w:val="both"/>
        <w:rPr>
          <w:rFonts w:ascii="Times New Roman" w:eastAsia="Times New Roman" w:hAnsi="Times New Roman" w:cs="Times New Roman"/>
          <w:sz w:val="28"/>
          <w:szCs w:val="28"/>
          <w:lang w:eastAsia="ru-RU"/>
        </w:rPr>
      </w:pPr>
      <w:r w:rsidRPr="00A257D8">
        <w:rPr>
          <w:rFonts w:ascii="Times New Roman" w:eastAsia="Times New Roman" w:hAnsi="Times New Roman" w:cs="Times New Roman"/>
          <w:sz w:val="28"/>
          <w:szCs w:val="28"/>
          <w:lang w:eastAsia="ru-RU"/>
        </w:rPr>
        <w:t>В соответствии с Федеральным законом от 27.07.2010 № 210-ФЗ «</w:t>
      </w:r>
      <w:r w:rsidRPr="00A257D8">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A257D8">
        <w:rPr>
          <w:rFonts w:ascii="Times New Roman" w:eastAsia="Times New Roman" w:hAnsi="Times New Roman" w:cs="Times New Roman"/>
          <w:sz w:val="28"/>
          <w:szCs w:val="28"/>
          <w:lang w:eastAsia="ru-RU"/>
        </w:rPr>
        <w:t xml:space="preserve">»,  </w:t>
      </w:r>
    </w:p>
    <w:p w:rsidR="00A257D8" w:rsidRPr="00A257D8" w:rsidRDefault="00A257D8" w:rsidP="00A257D8">
      <w:pPr>
        <w:spacing w:after="0" w:line="240" w:lineRule="auto"/>
        <w:ind w:firstLine="900"/>
        <w:jc w:val="both"/>
        <w:rPr>
          <w:rFonts w:ascii="Times New Roman" w:eastAsia="Times New Roman" w:hAnsi="Times New Roman" w:cs="Times New Roman"/>
          <w:sz w:val="28"/>
          <w:szCs w:val="28"/>
          <w:lang w:eastAsia="ru-RU"/>
        </w:rPr>
      </w:pPr>
    </w:p>
    <w:p w:rsidR="00A257D8" w:rsidRPr="00A257D8" w:rsidRDefault="00781967" w:rsidP="00A257D8">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p>
    <w:p w:rsidR="00A257D8" w:rsidRPr="00A257D8" w:rsidRDefault="00A257D8" w:rsidP="00A257D8">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A257D8">
        <w:rPr>
          <w:rFonts w:ascii="Times New Roman" w:eastAsia="Times New Roman" w:hAnsi="Times New Roman" w:cs="Times New Roman"/>
          <w:sz w:val="28"/>
          <w:szCs w:val="28"/>
          <w:lang w:eastAsia="ru-RU"/>
        </w:rPr>
        <w:t xml:space="preserve">Утвердить административный регламент «Заключение дополнительных соглашений к договорам аренды </w:t>
      </w:r>
      <w:r w:rsidR="00927D12">
        <w:rPr>
          <w:rFonts w:ascii="Times New Roman" w:eastAsia="Times New Roman" w:hAnsi="Times New Roman" w:cs="Times New Roman"/>
          <w:sz w:val="28"/>
          <w:szCs w:val="28"/>
          <w:lang w:eastAsia="ru-RU"/>
        </w:rPr>
        <w:t xml:space="preserve">объектов муниципальной  собственности </w:t>
      </w:r>
      <w:proofErr w:type="gramStart"/>
      <w:r w:rsidR="00927D12">
        <w:rPr>
          <w:rFonts w:ascii="Times New Roman" w:eastAsia="Times New Roman" w:hAnsi="Times New Roman" w:cs="Times New Roman"/>
          <w:sz w:val="28"/>
          <w:szCs w:val="28"/>
          <w:lang w:eastAsia="ru-RU"/>
        </w:rPr>
        <w:t xml:space="preserve">( </w:t>
      </w:r>
      <w:proofErr w:type="gramEnd"/>
      <w:r w:rsidR="00927D12">
        <w:rPr>
          <w:rFonts w:ascii="Times New Roman" w:eastAsia="Times New Roman" w:hAnsi="Times New Roman" w:cs="Times New Roman"/>
          <w:sz w:val="28"/>
          <w:szCs w:val="28"/>
          <w:lang w:eastAsia="ru-RU"/>
        </w:rPr>
        <w:t>за исключением земельных участков)</w:t>
      </w:r>
      <w:r w:rsidRPr="00A257D8">
        <w:rPr>
          <w:rFonts w:ascii="Times New Roman" w:eastAsia="Times New Roman" w:hAnsi="Times New Roman" w:cs="Times New Roman"/>
          <w:sz w:val="28"/>
          <w:szCs w:val="28"/>
          <w:lang w:eastAsia="ru-RU"/>
        </w:rPr>
        <w:t>» (согласно приложений к настоящему регламенту</w:t>
      </w:r>
      <w:r w:rsidR="00927D12">
        <w:rPr>
          <w:rFonts w:ascii="Times New Roman" w:eastAsia="Times New Roman" w:hAnsi="Times New Roman" w:cs="Times New Roman"/>
          <w:sz w:val="28"/>
          <w:szCs w:val="28"/>
          <w:lang w:eastAsia="ru-RU"/>
        </w:rPr>
        <w:t>)</w:t>
      </w:r>
      <w:r w:rsidRPr="00A257D8">
        <w:rPr>
          <w:rFonts w:ascii="Times New Roman" w:eastAsia="Times New Roman" w:hAnsi="Times New Roman" w:cs="Times New Roman"/>
          <w:sz w:val="28"/>
          <w:szCs w:val="28"/>
          <w:lang w:eastAsia="ru-RU"/>
        </w:rPr>
        <w:t>.</w:t>
      </w:r>
    </w:p>
    <w:p w:rsidR="00A257D8" w:rsidRPr="005A746E" w:rsidRDefault="00A257D8" w:rsidP="00A257D8">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A257D8" w:rsidRPr="005A746E" w:rsidRDefault="00A257D8" w:rsidP="00A257D8">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A257D8" w:rsidRPr="005A746E" w:rsidRDefault="00A257D8" w:rsidP="00A257D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A257D8" w:rsidRPr="005A746E" w:rsidRDefault="00A257D8" w:rsidP="00A257D8">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257D8" w:rsidRPr="005A746E" w:rsidRDefault="00A257D8" w:rsidP="00A257D8">
      <w:p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          6.</w:t>
      </w:r>
      <w:proofErr w:type="gramStart"/>
      <w:r w:rsidRPr="005A746E">
        <w:rPr>
          <w:rFonts w:ascii="Times New Roman" w:eastAsia="Times New Roman" w:hAnsi="Times New Roman" w:cs="Times New Roman"/>
          <w:sz w:val="28"/>
          <w:szCs w:val="28"/>
          <w:lang w:eastAsia="ru-RU"/>
        </w:rPr>
        <w:t>Контроль за</w:t>
      </w:r>
      <w:proofErr w:type="gramEnd"/>
      <w:r w:rsidRPr="005A746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257D8" w:rsidRPr="005A746E" w:rsidRDefault="00A257D8" w:rsidP="00A257D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A257D8" w:rsidRPr="005A746E" w:rsidRDefault="00A257D8" w:rsidP="00A257D8">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A257D8" w:rsidRDefault="00A257D8" w:rsidP="00A257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A257D8" w:rsidRPr="00A257D8" w:rsidRDefault="00A257D8" w:rsidP="00A25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257D8" w:rsidRPr="00781967" w:rsidRDefault="00A257D8" w:rsidP="00A257D8">
      <w:pPr>
        <w:spacing w:after="0" w:line="240" w:lineRule="auto"/>
        <w:ind w:right="4706"/>
        <w:jc w:val="both"/>
        <w:rPr>
          <w:rFonts w:ascii="Times New Roman" w:eastAsia="Times New Roman" w:hAnsi="Times New Roman" w:cs="Times New Roman"/>
          <w:color w:val="000000"/>
          <w:sz w:val="24"/>
          <w:szCs w:val="24"/>
          <w:lang w:eastAsia="ru-RU"/>
        </w:rPr>
      </w:pPr>
    </w:p>
    <w:p w:rsidR="00A257D8" w:rsidRPr="00A257D8"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A257D8" w:rsidRDefault="00927D12" w:rsidP="00927D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A257D8" w:rsidRPr="00A257D8">
        <w:rPr>
          <w:rFonts w:ascii="Times New Roman" w:eastAsia="Times New Roman" w:hAnsi="Times New Roman" w:cs="Times New Roman"/>
          <w:sz w:val="24"/>
          <w:szCs w:val="24"/>
          <w:lang w:eastAsia="ru-RU"/>
        </w:rPr>
        <w:t>Приложение  к постановлению</w:t>
      </w:r>
    </w:p>
    <w:p w:rsidR="00190F42"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w:t>
      </w:r>
    </w:p>
    <w:p w:rsidR="00A257D8" w:rsidRPr="00A257D8"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сельского поселения</w:t>
      </w:r>
    </w:p>
    <w:p w:rsidR="00A257D8" w:rsidRPr="00A257D8"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w:t>
      </w:r>
      <w:r w:rsidR="00190F42">
        <w:rPr>
          <w:rFonts w:ascii="Times New Roman" w:eastAsia="Times New Roman" w:hAnsi="Times New Roman" w:cs="Times New Roman"/>
          <w:sz w:val="24"/>
          <w:szCs w:val="24"/>
          <w:lang w:eastAsia="ru-RU"/>
        </w:rPr>
        <w:t xml:space="preserve"> 09.12.2013 №124</w:t>
      </w:r>
      <w:r w:rsidRPr="00A257D8">
        <w:rPr>
          <w:rFonts w:ascii="Times New Roman" w:eastAsia="Times New Roman" w:hAnsi="Times New Roman" w:cs="Times New Roman"/>
          <w:sz w:val="24"/>
          <w:szCs w:val="24"/>
          <w:lang w:eastAsia="ru-RU"/>
        </w:rPr>
        <w:t xml:space="preserve"> </w:t>
      </w:r>
    </w:p>
    <w:p w:rsidR="00A257D8" w:rsidRPr="00A257D8" w:rsidRDefault="00A257D8" w:rsidP="00A257D8">
      <w:pPr>
        <w:spacing w:after="0" w:line="240" w:lineRule="auto"/>
        <w:jc w:val="center"/>
        <w:rPr>
          <w:rFonts w:ascii="Times New Roman" w:eastAsia="Times New Roman" w:hAnsi="Times New Roman" w:cs="Times New Roman"/>
          <w:b/>
          <w:bCs/>
          <w:sz w:val="24"/>
          <w:szCs w:val="24"/>
          <w:lang w:eastAsia="ru-RU"/>
        </w:rPr>
      </w:pPr>
    </w:p>
    <w:p w:rsidR="00A257D8" w:rsidRPr="00A257D8" w:rsidRDefault="00A257D8" w:rsidP="00A257D8">
      <w:pPr>
        <w:spacing w:after="0" w:line="240" w:lineRule="auto"/>
        <w:jc w:val="center"/>
        <w:rPr>
          <w:rFonts w:ascii="Times New Roman" w:eastAsia="Times New Roman" w:hAnsi="Times New Roman" w:cs="Times New Roman"/>
          <w:b/>
          <w:bCs/>
          <w:sz w:val="24"/>
          <w:szCs w:val="24"/>
          <w:lang w:eastAsia="ru-RU"/>
        </w:rPr>
      </w:pPr>
      <w:r w:rsidRPr="00A257D8">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A257D8" w:rsidRPr="00A257D8" w:rsidRDefault="00A257D8" w:rsidP="00A257D8">
      <w:pPr>
        <w:spacing w:after="0" w:line="240" w:lineRule="auto"/>
        <w:jc w:val="center"/>
        <w:rPr>
          <w:rFonts w:ascii="Times New Roman" w:eastAsia="Times New Roman" w:hAnsi="Times New Roman" w:cs="Times New Roman"/>
          <w:sz w:val="24"/>
          <w:szCs w:val="24"/>
          <w:lang w:eastAsia="ru-RU"/>
        </w:rPr>
      </w:pPr>
    </w:p>
    <w:p w:rsidR="00A257D8" w:rsidRPr="00A257D8" w:rsidRDefault="00A257D8" w:rsidP="00A257D8">
      <w:pPr>
        <w:spacing w:after="0" w:line="240" w:lineRule="auto"/>
        <w:ind w:firstLine="720"/>
        <w:jc w:val="center"/>
        <w:rPr>
          <w:rFonts w:ascii="Times New Roman" w:eastAsia="Times New Roman" w:hAnsi="Times New Roman" w:cs="Times New Roman"/>
          <w:b/>
          <w:sz w:val="24"/>
          <w:szCs w:val="24"/>
          <w:lang w:eastAsia="ru-RU"/>
        </w:rPr>
      </w:pPr>
      <w:r w:rsidRPr="00A257D8">
        <w:rPr>
          <w:rFonts w:ascii="Times New Roman" w:eastAsia="Times New Roman" w:hAnsi="Times New Roman" w:cs="Times New Roman"/>
          <w:b/>
          <w:sz w:val="24"/>
          <w:szCs w:val="24"/>
          <w:lang w:eastAsia="ru-RU"/>
        </w:rPr>
        <w:t>«</w:t>
      </w:r>
      <w:r w:rsidRPr="00A257D8">
        <w:rPr>
          <w:rFonts w:ascii="Times New Roman" w:eastAsia="Times New Roman" w:hAnsi="Times New Roman" w:cs="Times New Roman"/>
          <w:sz w:val="24"/>
          <w:szCs w:val="24"/>
          <w:lang w:eastAsia="ru-RU"/>
        </w:rPr>
        <w:t xml:space="preserve">Заключение дополнительных соглашений к договорам аренды   </w:t>
      </w:r>
      <w:r w:rsidR="00927D12">
        <w:rPr>
          <w:rFonts w:ascii="Times New Roman" w:eastAsia="Times New Roman" w:hAnsi="Times New Roman" w:cs="Times New Roman"/>
          <w:sz w:val="24"/>
          <w:szCs w:val="24"/>
          <w:lang w:eastAsia="ru-RU"/>
        </w:rPr>
        <w:t xml:space="preserve">объектов  муниципальной собственности </w:t>
      </w:r>
      <w:proofErr w:type="gramStart"/>
      <w:r w:rsidR="00927D12">
        <w:rPr>
          <w:rFonts w:ascii="Times New Roman" w:eastAsia="Times New Roman" w:hAnsi="Times New Roman" w:cs="Times New Roman"/>
          <w:sz w:val="24"/>
          <w:szCs w:val="24"/>
          <w:lang w:eastAsia="ru-RU"/>
        </w:rPr>
        <w:t xml:space="preserve">( </w:t>
      </w:r>
      <w:proofErr w:type="gramEnd"/>
      <w:r w:rsidR="00927D12">
        <w:rPr>
          <w:rFonts w:ascii="Times New Roman" w:eastAsia="Times New Roman" w:hAnsi="Times New Roman" w:cs="Times New Roman"/>
          <w:sz w:val="24"/>
          <w:szCs w:val="24"/>
          <w:lang w:eastAsia="ru-RU"/>
        </w:rPr>
        <w:t>за исключением земельных участков)</w:t>
      </w:r>
      <w:r w:rsidRPr="00A257D8">
        <w:rPr>
          <w:rFonts w:ascii="Times New Roman" w:eastAsia="Times New Roman" w:hAnsi="Times New Roman" w:cs="Times New Roman"/>
          <w:b/>
          <w:sz w:val="24"/>
          <w:szCs w:val="24"/>
          <w:lang w:eastAsia="ru-RU"/>
        </w:rPr>
        <w:t>»</w:t>
      </w:r>
    </w:p>
    <w:p w:rsidR="00A257D8" w:rsidRPr="00A257D8" w:rsidRDefault="00A257D8" w:rsidP="00A257D8">
      <w:pPr>
        <w:suppressAutoHyphens/>
        <w:autoSpaceDE w:val="0"/>
        <w:spacing w:after="0" w:line="240" w:lineRule="auto"/>
        <w:jc w:val="center"/>
        <w:rPr>
          <w:rFonts w:ascii="Times New Roman" w:eastAsia="Arial" w:hAnsi="Times New Roman" w:cs="Times New Roman"/>
          <w:b/>
          <w:bCs/>
          <w:sz w:val="24"/>
          <w:szCs w:val="24"/>
          <w:lang w:eastAsia="ar-SA"/>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1. Общие положения</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Наименование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1.1. Муниципальная услуга «Заключение дополнительных соглашений к договорам аренды </w:t>
      </w:r>
      <w:r w:rsidR="00927D12">
        <w:rPr>
          <w:rFonts w:ascii="Times New Roman" w:eastAsia="Times New Roman" w:hAnsi="Times New Roman" w:cs="Times New Roman"/>
          <w:sz w:val="24"/>
          <w:szCs w:val="24"/>
          <w:lang w:eastAsia="ru-RU"/>
        </w:rPr>
        <w:t xml:space="preserve">объектов  муниципальной собственности </w:t>
      </w:r>
      <w:proofErr w:type="gramStart"/>
      <w:r w:rsidR="00927D12">
        <w:rPr>
          <w:rFonts w:ascii="Times New Roman" w:eastAsia="Times New Roman" w:hAnsi="Times New Roman" w:cs="Times New Roman"/>
          <w:sz w:val="24"/>
          <w:szCs w:val="24"/>
          <w:lang w:eastAsia="ru-RU"/>
        </w:rPr>
        <w:t xml:space="preserve">( </w:t>
      </w:r>
      <w:proofErr w:type="gramEnd"/>
      <w:r w:rsidR="00927D12">
        <w:rPr>
          <w:rFonts w:ascii="Times New Roman" w:eastAsia="Times New Roman" w:hAnsi="Times New Roman" w:cs="Times New Roman"/>
          <w:sz w:val="24"/>
          <w:szCs w:val="24"/>
          <w:lang w:eastAsia="ru-RU"/>
        </w:rPr>
        <w:t>за исключением земельных участков)</w:t>
      </w:r>
      <w:r w:rsidRPr="00A257D8">
        <w:rPr>
          <w:rFonts w:ascii="Times New Roman" w:eastAsia="Times New Roman" w:hAnsi="Times New Roman" w:cs="Times New Roman"/>
          <w:sz w:val="24"/>
          <w:szCs w:val="24"/>
          <w:lang w:eastAsia="ru-RU"/>
        </w:rPr>
        <w:t>» (далее — муниципальная услуга).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Наименование функционального органа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 непосредственно предоставляющего муниципальную услугу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1.2. Предоставление муниципальной услуги осуществляется сектором земельных и имущественных отношений </w:t>
      </w:r>
      <w:proofErr w:type="spellStart"/>
      <w:r>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 Прием заявлений на предоставление муниципальной услуги осуществляется непосредственно  в Администрации</w:t>
      </w:r>
      <w:r>
        <w:rPr>
          <w:rFonts w:ascii="Times New Roman" w:eastAsia="Times New Roman" w:hAnsi="Times New Roman" w:cs="Times New Roman"/>
          <w:sz w:val="24"/>
          <w:szCs w:val="24"/>
          <w:lang w:eastAsia="ru-RU"/>
        </w:rPr>
        <w:t>.</w:t>
      </w:r>
    </w:p>
    <w:p w:rsidR="00A257D8" w:rsidRPr="00A257D8" w:rsidRDefault="00A257D8" w:rsidP="00A257D8">
      <w:pPr>
        <w:widowControl w:val="0"/>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257D8" w:rsidRPr="00A257D8" w:rsidRDefault="00A257D8" w:rsidP="00A257D8">
      <w:pPr>
        <w:autoSpaceDE w:val="0"/>
        <w:spacing w:after="0" w:line="240" w:lineRule="auto"/>
        <w:jc w:val="both"/>
        <w:rPr>
          <w:rFonts w:ascii="Times New Roman" w:eastAsia="Times New Roman" w:hAnsi="Times New Roman" w:cs="Times New Roman"/>
          <w:color w:val="000000"/>
          <w:sz w:val="24"/>
          <w:szCs w:val="24"/>
          <w:lang w:eastAsia="ru-RU"/>
        </w:rPr>
      </w:pPr>
      <w:r w:rsidRPr="00A257D8">
        <w:rPr>
          <w:rFonts w:ascii="Times New Roman" w:eastAsia="Times New Roman" w:hAnsi="Times New Roman" w:cs="Times New Roman"/>
          <w:sz w:val="24"/>
          <w:szCs w:val="24"/>
          <w:lang w:eastAsia="ru-RU"/>
        </w:rPr>
        <w:t xml:space="preserve">Муниципальная услуга  </w:t>
      </w:r>
      <w:r w:rsidRPr="00A257D8">
        <w:rPr>
          <w:rFonts w:ascii="Times New Roman" w:eastAsia="Times New Roman" w:hAnsi="Times New Roman" w:cs="Times New Roman"/>
          <w:color w:val="000000"/>
          <w:spacing w:val="-3"/>
          <w:sz w:val="24"/>
          <w:szCs w:val="24"/>
          <w:lang w:eastAsia="ru-RU"/>
        </w:rPr>
        <w:t xml:space="preserve">разработана в целях повышения качества исполнения и доступности результатов исполнения муниципальной </w:t>
      </w:r>
      <w:r w:rsidRPr="00A257D8">
        <w:rPr>
          <w:rFonts w:ascii="Times New Roman" w:eastAsia="Times New Roman" w:hAnsi="Times New Roman" w:cs="Times New Roman"/>
          <w:color w:val="000000"/>
          <w:spacing w:val="-4"/>
          <w:sz w:val="24"/>
          <w:szCs w:val="24"/>
          <w:lang w:eastAsia="ru-RU"/>
        </w:rPr>
        <w:t>услуги</w:t>
      </w:r>
      <w:r w:rsidRPr="00A257D8">
        <w:rPr>
          <w:rFonts w:ascii="Times New Roman" w:eastAsia="Times New Roman" w:hAnsi="Times New Roman" w:cs="Times New Roman"/>
          <w:color w:val="000000"/>
          <w:sz w:val="24"/>
          <w:szCs w:val="24"/>
          <w:lang w:eastAsia="ru-RU"/>
        </w:rPr>
        <w:t xml:space="preserve"> по приёму документов, а также заключение дополнительных соглашений к договорам аренды муниципального имущества.</w:t>
      </w:r>
    </w:p>
    <w:p w:rsidR="00A257D8" w:rsidRPr="00A257D8" w:rsidRDefault="00A257D8" w:rsidP="00A257D8">
      <w:pPr>
        <w:autoSpaceDE w:val="0"/>
        <w:spacing w:after="0" w:line="240" w:lineRule="auto"/>
        <w:ind w:left="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Нормативные правовые акты, регулирующие предоставление</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A257D8">
        <w:rPr>
          <w:rFonts w:ascii="Times New Roman" w:eastAsia="Times New Roman" w:hAnsi="Times New Roman" w:cs="Times New Roman"/>
          <w:sz w:val="24"/>
          <w:szCs w:val="24"/>
          <w:lang w:eastAsia="ru-RU"/>
        </w:rPr>
        <w:t>с</w:t>
      </w:r>
      <w:proofErr w:type="gramEnd"/>
      <w:r w:rsidRPr="00A257D8">
        <w:rPr>
          <w:rFonts w:ascii="Times New Roman" w:eastAsia="Times New Roman" w:hAnsi="Times New Roman" w:cs="Times New Roman"/>
          <w:sz w:val="24"/>
          <w:szCs w:val="24"/>
          <w:lang w:eastAsia="ru-RU"/>
        </w:rPr>
        <w:t>:</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w:t>
      </w:r>
    </w:p>
    <w:p w:rsidR="00A257D8" w:rsidRPr="00A257D8" w:rsidRDefault="00A257D8" w:rsidP="00A257D8">
      <w:pPr>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r w:rsidRPr="00A257D8">
        <w:rPr>
          <w:rFonts w:ascii="Times New Roman" w:eastAsia="Times New Roman" w:hAnsi="Times New Roman" w:cs="Times New Roman"/>
          <w:sz w:val="24"/>
          <w:szCs w:val="24"/>
          <w:lang w:eastAsia="ru-RU"/>
        </w:rPr>
        <w:t>Федеральным законом Российской Федерации от 26.07.2006 г. № 135-ФЗ      «О защите конкуренции»;</w: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Решение Собрания депутатов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Летницкого</w:t>
      </w:r>
      <w:proofErr w:type="spellEnd"/>
      <w:r w:rsidRPr="00A257D8">
        <w:rPr>
          <w:rFonts w:ascii="Times New Roman" w:eastAsia="Times New Roman" w:hAnsi="Times New Roman" w:cs="Times New Roman"/>
          <w:bCs/>
          <w:sz w:val="24"/>
          <w:szCs w:val="24"/>
          <w:lang w:eastAsia="ru-RU"/>
        </w:rPr>
        <w:t xml:space="preserve"> сельского поселения</w:t>
      </w:r>
      <w:r>
        <w:rPr>
          <w:rFonts w:ascii="Times New Roman" w:eastAsia="Times New Roman" w:hAnsi="Times New Roman" w:cs="Times New Roman"/>
          <w:bCs/>
          <w:sz w:val="24"/>
          <w:szCs w:val="24"/>
          <w:lang w:eastAsia="ru-RU"/>
        </w:rPr>
        <w:t xml:space="preserve"> от 27.12.2008 №18</w:t>
      </w:r>
      <w:r w:rsidR="00981E5F">
        <w:rPr>
          <w:rFonts w:ascii="Times New Roman" w:eastAsia="Times New Roman" w:hAnsi="Times New Roman" w:cs="Times New Roman"/>
          <w:bCs/>
          <w:sz w:val="24"/>
          <w:szCs w:val="24"/>
          <w:lang w:eastAsia="ru-RU"/>
        </w:rPr>
        <w:t xml:space="preserve">  </w:t>
      </w:r>
      <w:r w:rsidRPr="00A257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 порядке предоставления объектов недвижимого и движимого имущества </w:t>
      </w:r>
      <w:proofErr w:type="gramStart"/>
      <w:r>
        <w:rPr>
          <w:rFonts w:ascii="Times New Roman" w:eastAsia="Times New Roman" w:hAnsi="Times New Roman" w:cs="Times New Roman"/>
          <w:bCs/>
          <w:sz w:val="24"/>
          <w:szCs w:val="24"/>
          <w:lang w:eastAsia="ru-RU"/>
        </w:rPr>
        <w:t>находящимся</w:t>
      </w:r>
      <w:proofErr w:type="gramEnd"/>
      <w:r>
        <w:rPr>
          <w:rFonts w:ascii="Times New Roman" w:eastAsia="Times New Roman" w:hAnsi="Times New Roman" w:cs="Times New Roman"/>
          <w:bCs/>
          <w:sz w:val="24"/>
          <w:szCs w:val="24"/>
          <w:lang w:eastAsia="ru-RU"/>
        </w:rPr>
        <w:t xml:space="preserve"> в муниципальной собственности муниципального образования «</w:t>
      </w:r>
      <w:proofErr w:type="spellStart"/>
      <w:r>
        <w:rPr>
          <w:rFonts w:ascii="Times New Roman" w:eastAsia="Times New Roman" w:hAnsi="Times New Roman" w:cs="Times New Roman"/>
          <w:bCs/>
          <w:sz w:val="24"/>
          <w:szCs w:val="24"/>
          <w:lang w:eastAsia="ru-RU"/>
        </w:rPr>
        <w:t>Летницкое</w:t>
      </w:r>
      <w:proofErr w:type="spellEnd"/>
      <w:r>
        <w:rPr>
          <w:rFonts w:ascii="Times New Roman" w:eastAsia="Times New Roman" w:hAnsi="Times New Roman" w:cs="Times New Roman"/>
          <w:bCs/>
          <w:sz w:val="24"/>
          <w:szCs w:val="24"/>
          <w:lang w:eastAsia="ru-RU"/>
        </w:rPr>
        <w:t xml:space="preserve"> сельское поселение</w:t>
      </w:r>
      <w:r w:rsidRPr="00A257D8">
        <w:rPr>
          <w:rFonts w:ascii="Times New Roman" w:eastAsia="Times New Roman" w:hAnsi="Times New Roman" w:cs="Times New Roman"/>
          <w:bCs/>
          <w:sz w:val="24"/>
          <w:szCs w:val="24"/>
          <w:lang w:eastAsia="ru-RU"/>
        </w:rPr>
        <w:t>».</w:t>
      </w:r>
    </w:p>
    <w:p w:rsidR="00A257D8" w:rsidRPr="00A257D8" w:rsidRDefault="00A257D8" w:rsidP="00A257D8">
      <w:pPr>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Описание результатов предоставления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1.4. Результатом предоставления муниципальной услуги является  внесения 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Описание заявителей на получение результатов предоставления</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C02AD3">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1.5. Заявителями на получение результатов предоставления муниципальной услуги являются: физические лица и юридические лица.</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 Требования к порядку предоставления</w:t>
      </w:r>
    </w:p>
    <w:p w:rsidR="00A257D8" w:rsidRPr="00A257D8" w:rsidRDefault="00A257D8" w:rsidP="00C02AD3">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Порядок информирования о правилах предоставления</w:t>
      </w:r>
    </w:p>
    <w:p w:rsidR="00A257D8" w:rsidRPr="00A257D8" w:rsidRDefault="00A257D8" w:rsidP="00C02AD3">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 Информацию о месте нахождения, графике работы Администрации</w:t>
      </w:r>
      <w:proofErr w:type="gramStart"/>
      <w:r w:rsidRPr="00A257D8">
        <w:rPr>
          <w:rFonts w:ascii="Times New Roman" w:eastAsia="Times New Roman" w:hAnsi="Times New Roman" w:cs="Times New Roman"/>
          <w:sz w:val="24"/>
          <w:szCs w:val="24"/>
          <w:lang w:eastAsia="ru-RU"/>
        </w:rPr>
        <w:t xml:space="preserve">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w:t>
      </w:r>
      <w:proofErr w:type="gramEnd"/>
      <w:r w:rsidRPr="00A257D8">
        <w:rPr>
          <w:rFonts w:ascii="Times New Roman" w:eastAsia="Times New Roman" w:hAnsi="Times New Roman" w:cs="Times New Roman"/>
          <w:sz w:val="24"/>
          <w:szCs w:val="24"/>
          <w:lang w:eastAsia="ru-RU"/>
        </w:rPr>
        <w:t xml:space="preserve"> а также о порядке предоставления услуги, перечне документов, необходимых для ее получения, можно получить, используя: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индивидуальную консультацию (пункты 2.3. – 2.5. настоящего Регламента);</w:t>
      </w:r>
    </w:p>
    <w:p w:rsid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Интернет-сайт Администрации </w:t>
      </w:r>
      <w:r w:rsidR="00981E5F">
        <w:rPr>
          <w:rFonts w:ascii="Times New Roman" w:eastAsia="Times New Roman" w:hAnsi="Times New Roman" w:cs="Times New Roman"/>
          <w:sz w:val="24"/>
          <w:szCs w:val="24"/>
          <w:lang w:eastAsia="ru-RU"/>
        </w:rPr>
        <w:t xml:space="preserve"> </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 xml:space="preserve">Время работы Администрации </w:t>
      </w:r>
      <w:proofErr w:type="spellStart"/>
      <w:r w:rsidRPr="000C413E">
        <w:rPr>
          <w:rFonts w:ascii="Times New Roman" w:eastAsia="Times New Roman" w:hAnsi="Times New Roman" w:cs="Times New Roman"/>
          <w:sz w:val="24"/>
          <w:szCs w:val="24"/>
          <w:lang w:eastAsia="ru-RU"/>
        </w:rPr>
        <w:t>Летницкого</w:t>
      </w:r>
      <w:proofErr w:type="spellEnd"/>
      <w:r w:rsidRPr="000C413E">
        <w:rPr>
          <w:rFonts w:ascii="Times New Roman" w:eastAsia="Times New Roman" w:hAnsi="Times New Roman" w:cs="Times New Roman"/>
          <w:sz w:val="24"/>
          <w:szCs w:val="24"/>
          <w:lang w:eastAsia="ru-RU"/>
        </w:rPr>
        <w:t xml:space="preserve"> сельского поселения:</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Режим работы:</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Понедельник – пятница: 09.00 – 18.00</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 xml:space="preserve">Перерыв: с 13 до 14.00 часов </w:t>
      </w:r>
    </w:p>
    <w:p w:rsidR="000C413E" w:rsidRPr="00A257D8"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Суббота, воскресенье – выходной</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индивидуальная консультация по телефону;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индивидуальная консультация по почте;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индивидуальная консультация по электронной почте;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на Интернет-сайте Администрации</w:t>
      </w:r>
      <w:r w:rsidR="00981E5F">
        <w:rPr>
          <w:rFonts w:ascii="Times New Roman" w:eastAsia="Times New Roman" w:hAnsi="Times New Roman" w:cs="Times New Roman"/>
          <w:sz w:val="24"/>
          <w:szCs w:val="24"/>
          <w:lang w:eastAsia="ru-RU"/>
        </w:rPr>
        <w:t xml:space="preserve"> </w:t>
      </w:r>
      <w:proofErr w:type="spellStart"/>
      <w:r w:rsidR="00981E5F">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Контактные координаты Администрации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 xml:space="preserve">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2.3. Индивидуальная консультация по телефону.</w:t>
      </w:r>
    </w:p>
    <w:p w:rsidR="00A257D8" w:rsidRPr="00A257D8" w:rsidRDefault="00A257D8" w:rsidP="00C02AD3">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r w:rsidR="00C02AD3">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Время разговора не должно превышать 10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Администрации, которые располагают необходимыми сведениями.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2.4. Индивидуальная консультация по почте.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A257D8">
        <w:rPr>
          <w:rFonts w:ascii="Times New Roman" w:eastAsia="Times New Roman" w:hAnsi="Times New Roman" w:cs="Times New Roman"/>
          <w:sz w:val="24"/>
          <w:szCs w:val="24"/>
          <w:shd w:val="clear" w:color="auto" w:fill="FFFFFF"/>
          <w:lang w:eastAsia="ru-RU"/>
        </w:rPr>
        <w:t>не превышающий 25 рабочих</w:t>
      </w:r>
      <w:r w:rsidRPr="00A257D8">
        <w:rPr>
          <w:rFonts w:ascii="Times New Roman" w:eastAsia="Times New Roman" w:hAnsi="Times New Roman" w:cs="Times New Roman"/>
          <w:sz w:val="24"/>
          <w:szCs w:val="24"/>
          <w:lang w:eastAsia="ru-RU"/>
        </w:rPr>
        <w:t xml:space="preserve"> дней с момента поступления письменного обращения.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Датой получения обращения является дата регистрации входящего обращения.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2.5. Индивидуальная консультация по электронной почте.</w:t>
      </w:r>
    </w:p>
    <w:p w:rsidR="00A257D8" w:rsidRPr="00A257D8" w:rsidRDefault="00A257D8" w:rsidP="00C02AD3">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r w:rsidR="00C02AD3">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Датой поступления обращения является дата регистрации входящего сообщения.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2.6. Интернет-сайт Администрации. </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сети Интернет на официальном сайте Администрации должны размещаться следующие информационные материалы: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полное наименование, почтовый адрес,  адрес электронной почты Управления;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A257D8">
        <w:rPr>
          <w:rFonts w:ascii="Times New Roman" w:eastAsia="Times New Roman" w:hAnsi="Times New Roman" w:cs="Times New Roman"/>
          <w:sz w:val="24"/>
          <w:szCs w:val="24"/>
          <w:lang w:eastAsia="ru-RU"/>
        </w:rPr>
        <w:t xml:space="preserve">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дополнительных соглашений к договорам аренды муниципального имущества, административный регламент предоставления муниципальной </w:t>
      </w:r>
      <w:r w:rsidRPr="00A257D8">
        <w:rPr>
          <w:rFonts w:ascii="Times New Roman" w:eastAsia="Times New Roman" w:hAnsi="Times New Roman" w:cs="Times New Roman"/>
          <w:sz w:val="24"/>
          <w:szCs w:val="24"/>
          <w:lang w:eastAsia="ru-RU"/>
        </w:rPr>
        <w:lastRenderedPageBreak/>
        <w:t>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roofErr w:type="gramEnd"/>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2.7. Должностные лица Администрации, предоставляющие муниципальную услугу: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ответы на поставленные вопросы;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должность, фамилию и инициалы лица, подписавшего ответ;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фамилию и инициалы исполнителя;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номер телефона исполнителя;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Сроки предоставления результатов муниципальной услуги</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2.8. Срок предоставления результатов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Заключение дополнительных соглашений к договорам аренды муниципального имущества  представляются в срок, не превышающий 25 рабочих дней со дня регистрации заявления.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Мотивированный отказ в  заключение дополнительного  соглашения к договору аренды муниципального имущества предоставляется заинтересованному лицу в течение 25 календарных дней со дня поступления в Администрацию заявления.</w:t>
      </w:r>
    </w:p>
    <w:p w:rsidR="00A257D8" w:rsidRPr="00A257D8" w:rsidRDefault="00A257D8" w:rsidP="00A257D8">
      <w:pPr>
        <w:autoSpaceDE w:val="0"/>
        <w:spacing w:after="0" w:line="240" w:lineRule="auto"/>
        <w:ind w:firstLine="540"/>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Приостановление муниципальной услуги   в   выдаче    документов   арендатору  об  отсутствии (наличии)  задолженности  по  арендной   плате   предоставляется заинтересованному  лицу  в  течение  3 календарных     дней   со  дня поступления  в Администрацию</w:t>
      </w:r>
      <w:r w:rsidR="00981E5F">
        <w:rPr>
          <w:rFonts w:ascii="Times New Roman CYR" w:eastAsia="Times New Roman" w:hAnsi="Times New Roman CYR" w:cs="Times New Roman CYR"/>
          <w:sz w:val="24"/>
          <w:szCs w:val="24"/>
          <w:lang w:eastAsia="ru-RU"/>
        </w:rPr>
        <w:t xml:space="preserve"> з</w:t>
      </w:r>
      <w:r w:rsidRPr="00A257D8">
        <w:rPr>
          <w:rFonts w:ascii="Times New Roman CYR" w:eastAsia="Times New Roman" w:hAnsi="Times New Roman CYR" w:cs="Times New Roman CYR"/>
          <w:sz w:val="24"/>
          <w:szCs w:val="24"/>
          <w:lang w:eastAsia="ru-RU"/>
        </w:rPr>
        <w:t>аявления.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Порядок подачи обращения о предоставлении 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2.9. Обращение о предоставлении муниципальной услуги можно передать следующими способами: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лично, почтовым отправлением (адрес Администрации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 xml:space="preserve"> указан в приложении № 3 к настоящему Регламенту).</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2.10. Перечень документов, представляемых заявителем (его уполномоченным представителем), при обращении в Администрацию</w:t>
      </w:r>
      <w:proofErr w:type="gramStart"/>
      <w:r w:rsidRPr="00A257D8">
        <w:rPr>
          <w:rFonts w:ascii="Times New Roman" w:eastAsia="Times New Roman" w:hAnsi="Times New Roman" w:cs="Times New Roman"/>
          <w:sz w:val="24"/>
          <w:szCs w:val="24"/>
          <w:lang w:eastAsia="ru-RU"/>
        </w:rPr>
        <w:t xml:space="preserve">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w:t>
      </w:r>
      <w:proofErr w:type="gramEnd"/>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оригинал заявления (запроса) о заключении дополнительного соглашения к договору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копия документа, удостоверяющего личность (для заявителя - физического лица, для представителя физического или юридического лица);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(в случае, если заявление (запрос) о заключении дополнительного соглашения к договору  аренды муниципального имущества подается от имени юридического лица);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копия документа, подтверждающего полномочия представителя физического или юридического лица.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2.11. Запрос на заключение дополнительного соглашения к договору аренды муниципального имущества должен содержать: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а) </w:t>
      </w:r>
      <w:r w:rsidRPr="00A257D8">
        <w:rPr>
          <w:rFonts w:ascii="Times New Roman" w:eastAsia="Times New Roman" w:hAnsi="Times New Roman" w:cs="Times New Roman"/>
          <w:sz w:val="24"/>
          <w:szCs w:val="24"/>
          <w:u w:val="single"/>
          <w:lang w:eastAsia="ru-RU"/>
        </w:rPr>
        <w:t>для заявителя - физического лица</w:t>
      </w:r>
      <w:r w:rsidRPr="00A257D8">
        <w:rPr>
          <w:rFonts w:ascii="Times New Roman" w:eastAsia="Times New Roman" w:hAnsi="Times New Roman" w:cs="Times New Roman"/>
          <w:sz w:val="24"/>
          <w:szCs w:val="24"/>
          <w:lang w:eastAsia="ru-RU"/>
        </w:rPr>
        <w:t xml:space="preserve"> (приложение № 1 к настоящему регламенту):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адрес проживания (пребывания)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б) </w:t>
      </w:r>
      <w:r w:rsidRPr="00A257D8">
        <w:rPr>
          <w:rFonts w:ascii="Times New Roman" w:eastAsia="Times New Roman" w:hAnsi="Times New Roman" w:cs="Times New Roman"/>
          <w:sz w:val="24"/>
          <w:szCs w:val="24"/>
          <w:u w:val="single"/>
          <w:lang w:eastAsia="ru-RU"/>
        </w:rPr>
        <w:t xml:space="preserve">для заявителя - юридического лица, </w:t>
      </w:r>
      <w:r w:rsidRPr="00A257D8">
        <w:rPr>
          <w:rFonts w:ascii="Times New Roman" w:eastAsia="Times New Roman" w:hAnsi="Times New Roman" w:cs="Times New Roman"/>
          <w:sz w:val="24"/>
          <w:szCs w:val="24"/>
          <w:lang w:eastAsia="ru-RU"/>
        </w:rPr>
        <w:t>либо иного субъекта гражданских прав (приложение № 2 к настоящему регламенту):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полное наименование заявителя и фамилию, имя, отчество его уполномоченного представителя;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юридический адрес (место регистрации);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подпись уполномоченного представителя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обязательные сведения: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характеристики объекта муниципального </w:t>
      </w:r>
      <w:proofErr w:type="gramStart"/>
      <w:r w:rsidRPr="00A257D8">
        <w:rPr>
          <w:rFonts w:ascii="Times New Roman" w:eastAsia="Times New Roman" w:hAnsi="Times New Roman" w:cs="Times New Roman"/>
          <w:sz w:val="24"/>
          <w:szCs w:val="24"/>
          <w:lang w:eastAsia="ru-RU"/>
        </w:rPr>
        <w:t>имущества</w:t>
      </w:r>
      <w:proofErr w:type="gramEnd"/>
      <w:r w:rsidRPr="00A257D8">
        <w:rPr>
          <w:rFonts w:ascii="Times New Roman" w:eastAsia="Times New Roman" w:hAnsi="Times New Roman" w:cs="Times New Roman"/>
          <w:sz w:val="24"/>
          <w:szCs w:val="24"/>
          <w:lang w:eastAsia="ru-RU"/>
        </w:rPr>
        <w:t xml:space="preserve"> позволяющие его однозначно определить (дата и номер договора аренды муниципального имущества, адресные ориентиры,);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способ получения результатов услуги (почтовое отправление, личное обращение);</w:t>
      </w:r>
    </w:p>
    <w:p w:rsidR="00A257D8" w:rsidRPr="00A257D8" w:rsidRDefault="00A257D8" w:rsidP="00981E5F">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Arial"/>
          <w:sz w:val="24"/>
          <w:szCs w:val="24"/>
          <w:lang w:eastAsia="ru-RU"/>
        </w:rPr>
      </w:pPr>
      <w:proofErr w:type="gramStart"/>
      <w:r w:rsidRPr="00A257D8">
        <w:rPr>
          <w:rFonts w:ascii="Times New Roman" w:eastAsia="Times New Roman" w:hAnsi="Times New Roman" w:cs="Arial"/>
          <w:sz w:val="24"/>
          <w:szCs w:val="24"/>
          <w:lang w:eastAsia="ru-RU"/>
        </w:rPr>
        <w:t xml:space="preserve">Администрация </w:t>
      </w:r>
      <w:r w:rsidR="00981E5F">
        <w:rPr>
          <w:rFonts w:ascii="Times New Roman" w:eastAsia="Times New Roman" w:hAnsi="Times New Roman" w:cs="Arial"/>
          <w:sz w:val="24"/>
          <w:szCs w:val="24"/>
          <w:lang w:eastAsia="ru-RU"/>
        </w:rPr>
        <w:t xml:space="preserve"> </w:t>
      </w:r>
      <w:r w:rsidRPr="00A257D8">
        <w:rPr>
          <w:rFonts w:ascii="Times New Roman" w:eastAsia="Times New Roman" w:hAnsi="Times New Roman" w:cs="Arial"/>
          <w:sz w:val="24"/>
          <w:szCs w:val="24"/>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муниципальной услуги, за исключением документов, указанных в части 6 статьи 7 Федерального закона от 27.07.2010 № 210-ФЗ, при этом</w:t>
      </w:r>
      <w:proofErr w:type="gramEnd"/>
      <w:r w:rsidRPr="00A257D8">
        <w:rPr>
          <w:rFonts w:ascii="Times New Roman" w:eastAsia="Times New Roman" w:hAnsi="Times New Roman" w:cs="Arial"/>
          <w:sz w:val="24"/>
          <w:szCs w:val="24"/>
          <w:lang w:eastAsia="ru-RU"/>
        </w:rPr>
        <w:t xml:space="preserve"> заявитель вправе их представить вместе с заявлением.</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2.12. В соответствии с </w:t>
      </w:r>
      <w:hyperlink r:id="rId9" w:history="1">
        <w:r w:rsidRPr="00981E5F">
          <w:rPr>
            <w:rFonts w:ascii="Times New Roman" w:eastAsia="Times New Roman" w:hAnsi="Times New Roman" w:cs="Times New Roman"/>
            <w:sz w:val="24"/>
            <w:szCs w:val="24"/>
            <w:lang w:eastAsia="ru-RU"/>
          </w:rPr>
          <w:t>пунктами 1</w:t>
        </w:r>
      </w:hyperlink>
      <w:r w:rsidRPr="00A257D8">
        <w:rPr>
          <w:rFonts w:ascii="Times New Roman" w:eastAsia="Times New Roman" w:hAnsi="Times New Roman" w:cs="Times New Roman"/>
          <w:sz w:val="24"/>
          <w:szCs w:val="24"/>
          <w:lang w:eastAsia="ru-RU"/>
        </w:rPr>
        <w:t xml:space="preserve"> и </w:t>
      </w:r>
      <w:hyperlink r:id="rId10" w:history="1">
        <w:r w:rsidRPr="00981E5F">
          <w:rPr>
            <w:rFonts w:ascii="Times New Roman" w:eastAsia="Times New Roman" w:hAnsi="Times New Roman" w:cs="Times New Roman"/>
            <w:sz w:val="24"/>
            <w:szCs w:val="24"/>
            <w:lang w:eastAsia="ru-RU"/>
          </w:rPr>
          <w:t>2 статьи 7</w:t>
        </w:r>
      </w:hyperlink>
      <w:r w:rsidRPr="00A257D8">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Администрация и МФЦ не вправе требовать от заявителя:</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Администрацией;</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w:t>
      </w:r>
      <w:r w:rsidR="00981E5F">
        <w:rPr>
          <w:rFonts w:ascii="Times New Roman" w:eastAsia="Times New Roman" w:hAnsi="Times New Roman" w:cs="Times New Roman"/>
          <w:sz w:val="24"/>
          <w:szCs w:val="24"/>
          <w:lang w:eastAsia="ru-RU"/>
        </w:rPr>
        <w:t>муниципальную услугу Администрации</w:t>
      </w:r>
      <w:r w:rsidRPr="00A257D8">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и организаций, в соответствии с нормативными правовыми </w:t>
      </w:r>
      <w:r w:rsidRPr="00A257D8">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Ростовской области и муниципальными правовыми актами;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Требования к порядку получения результатов</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2.13. Порядок получения результатов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Результаты муниципальной услуги могут быть получены заявителем (его уполномоченным представителем) следующими способами: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лично (график выдачи результатов услуги представлен в приложении № 3 к настоящему Регламенту);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почтовым отправлением в адрес заявителя (его уполномоченного представителя), указанный в запросе на получение дополнительного соглашения к договору аренды муниципального имущества.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2.14. Перечень документов, представляемых заявителем (его уполномоченным представителем), при получении результата услуги лично.</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u w:val="single"/>
          <w:lang w:eastAsia="ru-RU"/>
        </w:rPr>
        <w:t>Для получения результатов услуги физическое лицо должно представить</w:t>
      </w:r>
      <w:r w:rsidRPr="00A257D8">
        <w:rPr>
          <w:rFonts w:ascii="Times New Roman" w:eastAsia="Times New Roman" w:hAnsi="Times New Roman" w:cs="Times New Roman"/>
          <w:sz w:val="24"/>
          <w:szCs w:val="24"/>
          <w:lang w:eastAsia="ru-RU"/>
        </w:rPr>
        <w:t>:</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 документа, удостоверяющего личность;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u w:val="single"/>
          <w:lang w:eastAsia="ru-RU"/>
        </w:rPr>
        <w:t>Для получения результатов услуги юридическое лицо должно представить</w:t>
      </w:r>
      <w:r w:rsidRPr="00A257D8">
        <w:rPr>
          <w:rFonts w:ascii="Times New Roman" w:eastAsia="Times New Roman" w:hAnsi="Times New Roman" w:cs="Times New Roman"/>
          <w:sz w:val="24"/>
          <w:szCs w:val="24"/>
          <w:lang w:eastAsia="ru-RU"/>
        </w:rPr>
        <w:t>:</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 документа, подтверждающего полномочия его представителя;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 документа, удостоверяющего личность его представителя.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Заключение дополнительного соглашения к договору аренды муниципального имущества, а также сопроводительного письма; второй экземпляр сопроводительного письма.</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2.16. Общие требования к оформлению документов, представляемых для предоставления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документы на русском языке, либо имеют заверенный перевод на русский язык;</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наименование заявителя, адрес, перечень планируемых работ должны быть написаны полностью, разборчивым почерком;</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исправления и подчистки в заявлении и документах не допускаются;</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257D8" w:rsidRPr="00A257D8" w:rsidRDefault="00A257D8" w:rsidP="00A257D8">
      <w:pPr>
        <w:tabs>
          <w:tab w:val="left" w:pos="567"/>
        </w:tabs>
        <w:spacing w:after="0" w:line="240" w:lineRule="auto"/>
        <w:jc w:val="both"/>
        <w:rPr>
          <w:rFonts w:ascii="Times New Roman" w:eastAsia="Times New Roman" w:hAnsi="Times New Roman" w:cs="Times New Roman"/>
          <w:b/>
          <w:bCs/>
          <w:sz w:val="24"/>
          <w:szCs w:val="24"/>
          <w:lang w:eastAsia="ru-RU"/>
        </w:rPr>
      </w:pPr>
      <w:r w:rsidRPr="00A257D8">
        <w:rPr>
          <w:rFonts w:ascii="Times New Roman" w:eastAsia="Times New Roman" w:hAnsi="Times New Roman" w:cs="Times New Roman"/>
          <w:bCs/>
          <w:sz w:val="24"/>
          <w:szCs w:val="24"/>
          <w:lang w:eastAsia="ru-RU"/>
        </w:rPr>
        <w:t xml:space="preserve"> 2.17. Исчерпывающий перечень оснований для отказа в приеме документов, необходимых для предоставления муниципальной услуги</w:t>
      </w:r>
      <w:proofErr w:type="gramStart"/>
      <w:r w:rsidRPr="00A257D8">
        <w:rPr>
          <w:rFonts w:ascii="Times New Roman" w:eastAsia="Times New Roman" w:hAnsi="Times New Roman" w:cs="Times New Roman"/>
          <w:b/>
          <w:bCs/>
          <w:sz w:val="24"/>
          <w:szCs w:val="24"/>
          <w:lang w:eastAsia="ru-RU"/>
        </w:rPr>
        <w:t xml:space="preserve"> :</w:t>
      </w:r>
      <w:proofErr w:type="gramEnd"/>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предоставление неполного перечня документов, определенных пунктом 2.10 настоящего регламента;</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-в документах присутствуют подчистки, приписки, зачеркнутые слова и иные, не оговоренные в них исправления; </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 в случае обращения заказчика в нетрезвом виде.</w:t>
      </w:r>
    </w:p>
    <w:p w:rsidR="00A257D8" w:rsidRPr="00A257D8" w:rsidRDefault="00A257D8" w:rsidP="00A257D8">
      <w:pPr>
        <w:tabs>
          <w:tab w:val="left" w:pos="567"/>
        </w:tabs>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2.18. Основания для приостановления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не предоставления необходимых документов для осуществления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нарушения заказчиком способа получения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отказа заказчиком предоставить сведения, необходимые для регистрации обращения в соответствии с Регламентом;</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нарушения в оформлении доверенности для заказа и  получения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Срок устранения заявителями недостатков составляет не более 10 дней.</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заключение дополнительного соглашения к договору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После этого уведомление о приостановлении муниципальной услуги                     в предоставлении заключение дополнительного соглашения к договору аренды муниципального имущества передается на отправку заявителю (его уполномоченному представителю) в порядке общего делопроизводства.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данных действий составляет 10 рабочих дней.</w:t>
      </w:r>
    </w:p>
    <w:p w:rsidR="00A257D8" w:rsidRPr="00A257D8" w:rsidRDefault="00A257D8" w:rsidP="00A257D8">
      <w:pPr>
        <w:tabs>
          <w:tab w:val="left" w:pos="567"/>
        </w:tabs>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2.19. Основания для отказа в предоставлении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A257D8">
        <w:rPr>
          <w:rFonts w:ascii="Times New Roman" w:eastAsia="Times New Roman" w:hAnsi="Times New Roman" w:cs="Times New Roman"/>
          <w:sz w:val="24"/>
          <w:szCs w:val="24"/>
          <w:lang w:eastAsia="ru-RU"/>
        </w:rPr>
        <w:t>ввиду</w:t>
      </w:r>
      <w:proofErr w:type="gramEnd"/>
      <w:r w:rsidRPr="00A257D8">
        <w:rPr>
          <w:rFonts w:ascii="Times New Roman" w:eastAsia="Times New Roman" w:hAnsi="Times New Roman" w:cs="Times New Roman"/>
          <w:sz w:val="24"/>
          <w:szCs w:val="24"/>
          <w:lang w:eastAsia="ru-RU"/>
        </w:rPr>
        <w:t xml:space="preserve"> </w:t>
      </w:r>
      <w:proofErr w:type="gramStart"/>
      <w:r w:rsidRPr="00A257D8">
        <w:rPr>
          <w:rFonts w:ascii="Times New Roman" w:eastAsia="Times New Roman" w:hAnsi="Times New Roman" w:cs="Times New Roman"/>
          <w:sz w:val="24"/>
          <w:szCs w:val="24"/>
          <w:lang w:eastAsia="ru-RU"/>
        </w:rPr>
        <w:t>отказ</w:t>
      </w:r>
      <w:proofErr w:type="gramEnd"/>
      <w:r w:rsidRPr="00A257D8">
        <w:rPr>
          <w:rFonts w:ascii="Times New Roman" w:eastAsia="Times New Roman" w:hAnsi="Times New Roman" w:cs="Times New Roman"/>
          <w:sz w:val="24"/>
          <w:szCs w:val="24"/>
          <w:lang w:eastAsia="ru-RU"/>
        </w:rPr>
        <w:t xml:space="preserve"> в предоставлении одной и той же муниципальной услуги, а не остальных оказываемых услуг);</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не устранения недостатков в 10-дневный срок с момента приостановления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Решение об отказе в предоставлении муниципальной услуги может быть обжаловано заявителем в судебном порядке.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 Административные процедуры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3.1. Обработка документов при получении запроса.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Прием запроса, его регистрация и доведение до ответственного исполнителя осуществляются в порядке общего делопроизводства.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Ответственный исполнитель осуществляет проверку комплектности представленных документов.</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данных действий составляет 3 рабочих дня.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Перечень необходимых документов и предъявляемые к ним требования представлены в пункте 2.10.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Формирование дополнительного соглашения к договору аренды муниципального имущества: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 xml:space="preserve">ответственный исполнитель формирует дополнительное соглашение к договору аренды  муниципального имущества в срок, не превышающий 13 рабочих дней с момента поступления к нему запроса  на исполнение. После чего направляет дополнительное соглашение к договору аренды муниципального имущества  на подпись Главе </w:t>
      </w:r>
      <w:r w:rsidR="00981E5F">
        <w:rPr>
          <w:rFonts w:ascii="Times New Roman" w:eastAsia="Times New Roman" w:hAnsi="Times New Roman" w:cs="Times New Roman"/>
          <w:sz w:val="24"/>
          <w:szCs w:val="24"/>
          <w:lang w:eastAsia="ru-RU"/>
        </w:rPr>
        <w:t xml:space="preserve"> </w:t>
      </w:r>
      <w:proofErr w:type="spellStart"/>
      <w:r w:rsidR="00981E5F">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Если    договор    аренды,    заключается   на   1 год   и   более  (долгосрочный),</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то    дополнительное     соглашение     к     договору   аренды    </w:t>
      </w:r>
      <w:proofErr w:type="gramStart"/>
      <w:r w:rsidRPr="00A257D8">
        <w:rPr>
          <w:rFonts w:ascii="Times New Roman" w:eastAsia="Times New Roman" w:hAnsi="Times New Roman" w:cs="Times New Roman"/>
          <w:sz w:val="24"/>
          <w:szCs w:val="24"/>
          <w:lang w:eastAsia="ru-RU"/>
        </w:rPr>
        <w:t>муниципального</w:t>
      </w:r>
      <w:proofErr w:type="gramEnd"/>
      <w:r w:rsidRPr="00A257D8">
        <w:rPr>
          <w:rFonts w:ascii="Times New Roman" w:eastAsia="Times New Roman" w:hAnsi="Times New Roman" w:cs="Times New Roman"/>
          <w:sz w:val="24"/>
          <w:szCs w:val="24"/>
          <w:lang w:eastAsia="ru-RU"/>
        </w:rPr>
        <w:t xml:space="preserve">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имущества      составляется        в   3-х     экземплярах,      имеющих         </w:t>
      </w:r>
      <w:proofErr w:type="gramStart"/>
      <w:r w:rsidRPr="00A257D8">
        <w:rPr>
          <w:rFonts w:ascii="Times New Roman" w:eastAsia="Times New Roman" w:hAnsi="Times New Roman" w:cs="Times New Roman"/>
          <w:sz w:val="24"/>
          <w:szCs w:val="24"/>
          <w:lang w:eastAsia="ru-RU"/>
        </w:rPr>
        <w:t>равную</w:t>
      </w:r>
      <w:proofErr w:type="gramEnd"/>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юридическую         силу       Арендатору      –   1  экз.,    Арендодателю  -  1 экз.,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Управлению    Федеральной   Службы  государственной   регистрации,  кадастра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и  картографии  по Ростовской  области – 1 экз.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Если      договор    менее    одного    года    (краткосрочный),   то    дополнительное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Соглашение   к    договору   аренды     муниципального   имущества    составляется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в   2-х    экземплярах,     имеющих равную   юридическую   силу: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Арендатору  -  1   экз., Арендодателю - 1 экз. </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заключенное дополнительное соглашение к договору аренды муниципального имущества.              В случае  отказа  заключения дополнительного соглашения к договору аренды муниципального имущества, ответственный исполнитель подготавливает соответствующее информационное письмо.</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После этого ответственный исполнитель осуществляет визирование сопроводительного письма и дополнительного соглашения к договору аренды  муниципального имущества или информационного письма (в случае если представлен неполный комплект документов),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w:t>
      </w:r>
      <w:proofErr w:type="gramStart"/>
      <w:r w:rsidRPr="00A257D8">
        <w:rPr>
          <w:rFonts w:ascii="Times New Roman" w:eastAsia="Times New Roman" w:hAnsi="Times New Roman" w:cs="Times New Roman"/>
          <w:sz w:val="24"/>
          <w:szCs w:val="24"/>
          <w:lang w:eastAsia="ru-RU"/>
        </w:rPr>
        <w:t>заверение</w:t>
      </w:r>
      <w:proofErr w:type="gramEnd"/>
      <w:r w:rsidRPr="00A257D8">
        <w:rPr>
          <w:rFonts w:ascii="Times New Roman" w:eastAsia="Times New Roman" w:hAnsi="Times New Roman" w:cs="Times New Roman"/>
          <w:sz w:val="24"/>
          <w:szCs w:val="24"/>
          <w:lang w:eastAsia="ru-RU"/>
        </w:rPr>
        <w:t xml:space="preserve"> дополнительного соглашения к договору аренды муниципального имущества.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2 рабочий день.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Должностное лицо, уполномоченное на </w:t>
      </w:r>
      <w:proofErr w:type="gramStart"/>
      <w:r w:rsidRPr="00A257D8">
        <w:rPr>
          <w:rFonts w:ascii="Times New Roman" w:eastAsia="Times New Roman" w:hAnsi="Times New Roman" w:cs="Times New Roman"/>
          <w:sz w:val="24"/>
          <w:szCs w:val="24"/>
          <w:lang w:eastAsia="ru-RU"/>
        </w:rPr>
        <w:t>заверение</w:t>
      </w:r>
      <w:proofErr w:type="gramEnd"/>
      <w:r w:rsidRPr="00A257D8">
        <w:rPr>
          <w:rFonts w:ascii="Times New Roman" w:eastAsia="Times New Roman" w:hAnsi="Times New Roman" w:cs="Times New Roman"/>
          <w:sz w:val="24"/>
          <w:szCs w:val="24"/>
          <w:lang w:eastAsia="ru-RU"/>
        </w:rPr>
        <w:t xml:space="preserve"> дополнительного соглашения к договору аренды муниципального имущества, осуществляет заверение дополнительного соглашения к договору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После заверения  дополнительного соглашения к договору аренды муниципального имущества и подписания сопроводительного письма,  либо информационного письма (в случае если представлен неполный комплект </w:t>
      </w:r>
      <w:proofErr w:type="gramStart"/>
      <w:r w:rsidRPr="00A257D8">
        <w:rPr>
          <w:rFonts w:ascii="Times New Roman" w:eastAsia="Times New Roman" w:hAnsi="Times New Roman" w:cs="Times New Roman"/>
          <w:sz w:val="24"/>
          <w:szCs w:val="24"/>
          <w:lang w:eastAsia="ru-RU"/>
        </w:rPr>
        <w:t xml:space="preserve">документов) </w:t>
      </w:r>
      <w:proofErr w:type="gramEnd"/>
      <w:r w:rsidRPr="00A257D8">
        <w:rPr>
          <w:rFonts w:ascii="Times New Roman" w:eastAsia="Times New Roman" w:hAnsi="Times New Roman" w:cs="Times New Roman"/>
          <w:sz w:val="24"/>
          <w:szCs w:val="24"/>
          <w:lang w:eastAsia="ru-RU"/>
        </w:rPr>
        <w:t>соответствующий пакет документов передается ответственному исполнителю.</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3.2. Подготовка результатов предоставления услуги к выдаче.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случае</w:t>
      </w:r>
      <w:proofErr w:type="gramStart"/>
      <w:r w:rsidRPr="00A257D8">
        <w:rPr>
          <w:rFonts w:ascii="Times New Roman" w:eastAsia="Times New Roman" w:hAnsi="Times New Roman" w:cs="Times New Roman"/>
          <w:sz w:val="24"/>
          <w:szCs w:val="24"/>
          <w:lang w:eastAsia="ru-RU"/>
        </w:rPr>
        <w:t>,</w:t>
      </w:r>
      <w:proofErr w:type="gramEnd"/>
      <w:r w:rsidRPr="00A257D8">
        <w:rPr>
          <w:rFonts w:ascii="Times New Roman" w:eastAsia="Times New Roman" w:hAnsi="Times New Roman" w:cs="Times New Roman"/>
          <w:sz w:val="24"/>
          <w:szCs w:val="24"/>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случае</w:t>
      </w:r>
      <w:proofErr w:type="gramStart"/>
      <w:r w:rsidRPr="00A257D8">
        <w:rPr>
          <w:rFonts w:ascii="Times New Roman" w:eastAsia="Times New Roman" w:hAnsi="Times New Roman" w:cs="Times New Roman"/>
          <w:sz w:val="24"/>
          <w:szCs w:val="24"/>
          <w:lang w:eastAsia="ru-RU"/>
        </w:rPr>
        <w:t>,</w:t>
      </w:r>
      <w:proofErr w:type="gramEnd"/>
      <w:r w:rsidRPr="00A257D8">
        <w:rPr>
          <w:rFonts w:ascii="Times New Roman" w:eastAsia="Times New Roman" w:hAnsi="Times New Roman" w:cs="Times New Roman"/>
          <w:sz w:val="24"/>
          <w:szCs w:val="24"/>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3.3. Выдача результатов предоставления услуги при личном обращении.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Перечень необходимых документов представлен в пункте 2.14.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4. </w:t>
      </w:r>
      <w:r w:rsidRPr="00A257D8">
        <w:rPr>
          <w:rFonts w:ascii="Times New Roman CYR" w:eastAsia="Times New Roman" w:hAnsi="Times New Roman CYR" w:cs="Times New Roman CYR"/>
          <w:sz w:val="24"/>
          <w:szCs w:val="24"/>
          <w:lang w:eastAsia="ru-RU"/>
        </w:rPr>
        <w:t xml:space="preserve">Порядок и формы </w:t>
      </w:r>
      <w:proofErr w:type="gramStart"/>
      <w:r w:rsidRPr="00A257D8">
        <w:rPr>
          <w:rFonts w:ascii="Times New Roman CYR" w:eastAsia="Times New Roman" w:hAnsi="Times New Roman CYR" w:cs="Times New Roman CYR"/>
          <w:sz w:val="24"/>
          <w:szCs w:val="24"/>
          <w:lang w:eastAsia="ru-RU"/>
        </w:rPr>
        <w:t>контроля за</w:t>
      </w:r>
      <w:proofErr w:type="gramEnd"/>
      <w:r w:rsidRPr="00A257D8">
        <w:rPr>
          <w:rFonts w:ascii="Times New Roman CYR" w:eastAsia="Times New Roman" w:hAnsi="Times New Roman CYR" w:cs="Times New Roman CYR"/>
          <w:sz w:val="24"/>
          <w:szCs w:val="24"/>
          <w:lang w:eastAsia="ru-RU"/>
        </w:rPr>
        <w:t xml:space="preserve"> оказанием 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4.1. </w:t>
      </w:r>
      <w:proofErr w:type="gramStart"/>
      <w:r w:rsidRPr="00A257D8">
        <w:rPr>
          <w:rFonts w:ascii="Times New Roman CYR" w:eastAsia="Times New Roman" w:hAnsi="Times New Roman CYR" w:cs="Times New Roman CYR"/>
          <w:sz w:val="24"/>
          <w:szCs w:val="24"/>
          <w:lang w:eastAsia="ru-RU"/>
        </w:rPr>
        <w:t>Контроль за</w:t>
      </w:r>
      <w:proofErr w:type="gramEnd"/>
      <w:r w:rsidRPr="00A257D8">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w:t>
      </w:r>
      <w:proofErr w:type="spellStart"/>
      <w:r w:rsidR="00981E5F">
        <w:rPr>
          <w:rFonts w:ascii="Times New Roman CYR" w:eastAsia="Times New Roman" w:hAnsi="Times New Roman CYR" w:cs="Times New Roman CYR"/>
          <w:sz w:val="24"/>
          <w:szCs w:val="24"/>
          <w:lang w:eastAsia="ru-RU"/>
        </w:rPr>
        <w:t>Летницкого</w:t>
      </w:r>
      <w:proofErr w:type="spellEnd"/>
      <w:r w:rsidRPr="00A257D8">
        <w:rPr>
          <w:rFonts w:ascii="Times New Roman CYR" w:eastAsia="Times New Roman" w:hAnsi="Times New Roman CYR" w:cs="Times New Roman CYR"/>
          <w:sz w:val="24"/>
          <w:szCs w:val="24"/>
          <w:lang w:eastAsia="ru-RU"/>
        </w:rPr>
        <w:t xml:space="preserve"> сельского поселения.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4.2. </w:t>
      </w:r>
      <w:r w:rsidRPr="00A257D8">
        <w:rPr>
          <w:rFonts w:ascii="Times New Roman CYR" w:eastAsia="Times New Roman" w:hAnsi="Times New Roman CYR" w:cs="Times New Roman CYR"/>
          <w:sz w:val="24"/>
          <w:szCs w:val="24"/>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257D8" w:rsidRPr="00A257D8" w:rsidRDefault="00A257D8" w:rsidP="00A257D8">
      <w:pPr>
        <w:tabs>
          <w:tab w:val="left" w:pos="142"/>
        </w:tabs>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4.3. </w:t>
      </w:r>
      <w:proofErr w:type="gramStart"/>
      <w:r w:rsidRPr="00A257D8">
        <w:rPr>
          <w:rFonts w:ascii="Times New Roman CYR" w:eastAsia="Times New Roman" w:hAnsi="Times New Roman CYR" w:cs="Times New Roman CYR"/>
          <w:sz w:val="24"/>
          <w:szCs w:val="24"/>
          <w:lang w:eastAsia="ru-RU"/>
        </w:rPr>
        <w:t>Контроль за</w:t>
      </w:r>
      <w:proofErr w:type="gramEnd"/>
      <w:r w:rsidRPr="00A257D8">
        <w:rPr>
          <w:rFonts w:ascii="Times New Roman CYR" w:eastAsia="Times New Roman" w:hAnsi="Times New Roman CYR" w:cs="Times New Roman CYR"/>
          <w:sz w:val="24"/>
          <w:szCs w:val="24"/>
          <w:lang w:eastAsia="ru-RU"/>
        </w:rPr>
        <w:t xml:space="preserve"> исполнением регламента по предоставлению услуги осуществляется путем проведения: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981E5F">
        <w:rPr>
          <w:rFonts w:ascii="Times New Roman CYR" w:eastAsia="Times New Roman" w:hAnsi="Times New Roman CYR" w:cs="Times New Roman CYR"/>
          <w:sz w:val="24"/>
          <w:szCs w:val="24"/>
          <w:lang w:eastAsia="ru-RU"/>
        </w:rPr>
        <w:t xml:space="preserve"> </w:t>
      </w:r>
      <w:proofErr w:type="spellStart"/>
      <w:r w:rsidR="00981E5F">
        <w:rPr>
          <w:rFonts w:ascii="Times New Roman CYR" w:eastAsia="Times New Roman" w:hAnsi="Times New Roman CYR" w:cs="Times New Roman CYR"/>
          <w:sz w:val="24"/>
          <w:szCs w:val="24"/>
          <w:lang w:eastAsia="ru-RU"/>
        </w:rPr>
        <w:t>Летницкого</w:t>
      </w:r>
      <w:proofErr w:type="spellEnd"/>
      <w:r w:rsidRPr="00A257D8">
        <w:rPr>
          <w:rFonts w:ascii="Times New Roman CYR" w:eastAsia="Times New Roman" w:hAnsi="Times New Roman CYR" w:cs="Times New Roman CYR"/>
          <w:sz w:val="24"/>
          <w:szCs w:val="24"/>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4.4. </w:t>
      </w:r>
      <w:r w:rsidRPr="00A257D8">
        <w:rPr>
          <w:rFonts w:ascii="Times New Roman CYR" w:eastAsia="Times New Roman" w:hAnsi="Times New Roman CYR" w:cs="Times New Roman CYR"/>
          <w:sz w:val="24"/>
          <w:szCs w:val="24"/>
          <w:lang w:eastAsia="ru-RU"/>
        </w:rPr>
        <w:t xml:space="preserve">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A257D8">
        <w:rPr>
          <w:rFonts w:ascii="Times New Roman CYR" w:eastAsia="Times New Roman" w:hAnsi="Times New Roman CYR" w:cs="Times New Roman CYR"/>
          <w:sz w:val="24"/>
          <w:szCs w:val="24"/>
          <w:lang w:eastAsia="ru-RU"/>
        </w:rPr>
        <w:t>за</w:t>
      </w:r>
      <w:proofErr w:type="gramEnd"/>
      <w:r w:rsidRPr="00A257D8">
        <w:rPr>
          <w:rFonts w:ascii="Times New Roman CYR" w:eastAsia="Times New Roman" w:hAnsi="Times New Roman CYR" w:cs="Times New Roman CYR"/>
          <w:sz w:val="24"/>
          <w:szCs w:val="24"/>
          <w:lang w:eastAsia="ru-RU"/>
        </w:rPr>
        <w:t xml:space="preserve">: </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сохранность находящихся на рассмотрении документов,</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за достоверность вносимых в эти документы сведений,</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за соблюдение порядка оформления и выдачи документов в соответствии с частью 5 настоящего Административного регламента,</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за соответствие результатов рассмотрения заявлений требованиям законодательства Российской Федерации.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4.5. </w:t>
      </w:r>
      <w:r w:rsidRPr="00A257D8">
        <w:rPr>
          <w:rFonts w:ascii="Times New Roman CYR" w:eastAsia="Times New Roman" w:hAnsi="Times New Roman CYR" w:cs="Times New Roman CYR"/>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4.6. </w:t>
      </w:r>
      <w:r w:rsidRPr="00A257D8">
        <w:rPr>
          <w:rFonts w:ascii="Times New Roman CYR" w:eastAsia="Times New Roman" w:hAnsi="Times New Roman CYR" w:cs="Times New Roman CYR"/>
          <w:sz w:val="24"/>
          <w:szCs w:val="24"/>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4.7. </w:t>
      </w:r>
      <w:r w:rsidRPr="00A257D8">
        <w:rPr>
          <w:rFonts w:ascii="Times New Roman CYR" w:eastAsia="Times New Roman" w:hAnsi="Times New Roman CYR" w:cs="Times New Roman CYR"/>
          <w:sz w:val="24"/>
          <w:szCs w:val="24"/>
          <w:lang w:eastAsia="ru-RU"/>
        </w:rPr>
        <w:t>Персональная ответственность должностных лиц закрепляется в их должностных инструкциях.</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CYR" w:eastAsia="Times New Roman" w:hAnsi="Times New Roman CYR" w:cs="Times New Roman CYR"/>
          <w:color w:val="000000"/>
          <w:sz w:val="24"/>
          <w:szCs w:val="24"/>
          <w:lang w:eastAsia="ru-RU"/>
        </w:rPr>
      </w:pPr>
      <w:r w:rsidRPr="00A257D8">
        <w:rPr>
          <w:rFonts w:ascii="Times New Roman" w:eastAsia="Times New Roman" w:hAnsi="Times New Roman" w:cs="Times New Roman"/>
          <w:sz w:val="24"/>
          <w:szCs w:val="24"/>
          <w:lang w:eastAsia="ru-RU"/>
        </w:rPr>
        <w:t xml:space="preserve">        5. </w:t>
      </w:r>
      <w:r w:rsidRPr="00A257D8">
        <w:rPr>
          <w:rFonts w:ascii="Times New Roman" w:eastAsia="Times New Roman" w:hAnsi="Times New Roman" w:cs="Times New Roman"/>
          <w:color w:val="000000"/>
          <w:sz w:val="24"/>
          <w:szCs w:val="24"/>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5.1. </w:t>
      </w:r>
      <w:r w:rsidRPr="00A257D8">
        <w:rPr>
          <w:rFonts w:ascii="Times New Roman CYR" w:eastAsia="Times New Roman" w:hAnsi="Times New Roman CYR" w:cs="Times New Roman CYR"/>
          <w:sz w:val="24"/>
          <w:szCs w:val="24"/>
          <w:lang w:eastAsia="ru-RU"/>
        </w:rPr>
        <w:t>Заявитель может обратиться с жалобой, в том числе в следующих случаях:</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1) </w:t>
      </w:r>
      <w:r w:rsidRPr="00A257D8">
        <w:rPr>
          <w:rFonts w:ascii="Times New Roman CYR" w:eastAsia="Times New Roman" w:hAnsi="Times New Roman CYR" w:cs="Times New Roman CYR"/>
          <w:sz w:val="24"/>
          <w:szCs w:val="24"/>
          <w:lang w:eastAsia="ru-RU"/>
        </w:rPr>
        <w:t>нарушение срока регистрации запроса заявителя о предоставлении муниципальной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2) </w:t>
      </w:r>
      <w:r w:rsidRPr="00A257D8">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3) </w:t>
      </w:r>
      <w:r w:rsidRPr="00A257D8">
        <w:rPr>
          <w:rFonts w:ascii="Times New Roman CYR" w:eastAsia="Times New Roman" w:hAnsi="Times New Roman CYR" w:cs="Times New Roman CYR"/>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4) </w:t>
      </w:r>
      <w:r w:rsidRPr="00A257D8">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5) </w:t>
      </w:r>
      <w:r w:rsidRPr="00A257D8">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6) </w:t>
      </w:r>
      <w:r w:rsidRPr="00A257D8">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7) </w:t>
      </w:r>
      <w:r w:rsidRPr="00A257D8">
        <w:rPr>
          <w:rFonts w:ascii="Times New Roman CYR" w:eastAsia="Times New Roman" w:hAnsi="Times New Roman CYR" w:cs="Times New Roman CYR"/>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5.2. </w:t>
      </w:r>
      <w:r w:rsidRPr="00A257D8">
        <w:rPr>
          <w:rFonts w:ascii="Times New Roman CYR" w:eastAsia="Times New Roman" w:hAnsi="Times New Roman CYR" w:cs="Times New Roman CYR"/>
          <w:sz w:val="24"/>
          <w:szCs w:val="24"/>
          <w:lang w:eastAsia="ru-RU"/>
        </w:rPr>
        <w:t>Жалоба подается в письменной форме на бумажном носителе, в электронной форме в Администрацию</w:t>
      </w:r>
      <w:proofErr w:type="gramStart"/>
      <w:r w:rsidRPr="00A257D8">
        <w:rPr>
          <w:rFonts w:ascii="Times New Roman CYR" w:eastAsia="Times New Roman" w:hAnsi="Times New Roman CYR" w:cs="Times New Roman CYR"/>
          <w:sz w:val="24"/>
          <w:szCs w:val="24"/>
          <w:lang w:eastAsia="ru-RU"/>
        </w:rPr>
        <w:t xml:space="preserve"> .</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color w:val="000000"/>
          <w:sz w:val="24"/>
          <w:szCs w:val="24"/>
          <w:lang w:eastAsia="ru-RU"/>
        </w:rPr>
      </w:pPr>
      <w:r w:rsidRPr="00A257D8">
        <w:rPr>
          <w:rFonts w:ascii="Times New Roman CYR" w:eastAsia="Times New Roman" w:hAnsi="Times New Roman CYR" w:cs="Times New Roman CYR"/>
          <w:sz w:val="24"/>
          <w:szCs w:val="24"/>
          <w:lang w:eastAsia="ru-RU"/>
        </w:rPr>
        <w:t xml:space="preserve"> </w:t>
      </w:r>
      <w:r w:rsidRPr="00A257D8">
        <w:rPr>
          <w:rFonts w:ascii="Times New Roman CYR" w:eastAsia="Times New Roman" w:hAnsi="Times New Roman CYR" w:cs="Times New Roman CYR"/>
          <w:color w:val="000000"/>
          <w:sz w:val="24"/>
          <w:szCs w:val="24"/>
          <w:lang w:eastAsia="ru-RU"/>
        </w:rPr>
        <w:t>Жалоба может быть направлена по почте, через многофункциональный центр, с использованием официального сайта Администрации</w:t>
      </w:r>
      <w:proofErr w:type="gramStart"/>
      <w:r w:rsidRPr="00A257D8">
        <w:rPr>
          <w:rFonts w:ascii="Times New Roman CYR" w:eastAsia="Times New Roman" w:hAnsi="Times New Roman CYR" w:cs="Times New Roman CYR"/>
          <w:color w:val="000000"/>
          <w:sz w:val="24"/>
          <w:szCs w:val="24"/>
          <w:lang w:eastAsia="ru-RU"/>
        </w:rPr>
        <w:t xml:space="preserve">  ,</w:t>
      </w:r>
      <w:proofErr w:type="gramEnd"/>
      <w:r w:rsidRPr="00A257D8">
        <w:rPr>
          <w:rFonts w:ascii="Times New Roman CYR" w:eastAsia="Times New Roman" w:hAnsi="Times New Roman CYR" w:cs="Times New Roman CYR"/>
          <w:color w:val="000000"/>
          <w:sz w:val="24"/>
          <w:szCs w:val="24"/>
          <w:lang w:eastAsia="ru-RU"/>
        </w:rPr>
        <w:t xml:space="preserve"> а также может быть принята при личном приеме заявителя.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Жалоба должна содержать:</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1) </w:t>
      </w:r>
      <w:r w:rsidRPr="00A257D8">
        <w:rPr>
          <w:rFonts w:ascii="Times New Roman CYR" w:eastAsia="Times New Roman" w:hAnsi="Times New Roman CYR" w:cs="Times New Roman CY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2) </w:t>
      </w:r>
      <w:r w:rsidRPr="00A257D8">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3) </w:t>
      </w:r>
      <w:r w:rsidRPr="00A257D8">
        <w:rPr>
          <w:rFonts w:ascii="Times New Roman CYR" w:eastAsia="Times New Roman" w:hAnsi="Times New Roman CYR" w:cs="Times New Roman CY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4) </w:t>
      </w:r>
      <w:r w:rsidRPr="00A257D8">
        <w:rPr>
          <w:rFonts w:ascii="Times New Roman CYR" w:eastAsia="Times New Roman" w:hAnsi="Times New Roman CYR" w:cs="Times New Roman CYR"/>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CYR" w:eastAsia="Times New Roman" w:hAnsi="Times New Roman CYR" w:cs="Times New Roman CYR"/>
          <w:sz w:val="24"/>
          <w:szCs w:val="24"/>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257D8">
        <w:rPr>
          <w:rFonts w:ascii="Times New Roman CYR" w:eastAsia="Times New Roman" w:hAnsi="Times New Roman CYR" w:cs="Times New Roman CYR"/>
          <w:sz w:val="24"/>
          <w:szCs w:val="24"/>
          <w:lang w:eastAsia="ru-RU"/>
        </w:rPr>
        <w:t xml:space="preserve"> дня ее регистрации. </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lastRenderedPageBreak/>
        <w:t>По результатам рассмотрения жалобы орган, предоставляющий муниципальную услугу, принимает одно из следующих решений:</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1) </w:t>
      </w:r>
      <w:r w:rsidRPr="00A257D8">
        <w:rPr>
          <w:rFonts w:ascii="Times New Roman CYR" w:eastAsia="Times New Roman" w:hAnsi="Times New Roman CYR" w:cs="Times New Roman CYR"/>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2) </w:t>
      </w:r>
      <w:r w:rsidRPr="00A257D8">
        <w:rPr>
          <w:rFonts w:ascii="Times New Roman CYR" w:eastAsia="Times New Roman" w:hAnsi="Times New Roman CYR" w:cs="Times New Roman CYR"/>
          <w:sz w:val="24"/>
          <w:szCs w:val="24"/>
          <w:lang w:eastAsia="ru-RU"/>
        </w:rPr>
        <w:t>отказывает в удовлетворении жалобы.</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 xml:space="preserve">5.3. В случае установления в ходе или по результатам </w:t>
      </w:r>
      <w:proofErr w:type="gramStart"/>
      <w:r w:rsidRPr="00A257D8">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A257D8">
        <w:rPr>
          <w:rFonts w:ascii="Times New Roman CYR" w:eastAsia="Times New Roman" w:hAnsi="Times New Roman CYR" w:cs="Times New Roman CYR"/>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57D8" w:rsidRPr="00A257D8" w:rsidRDefault="00A257D8" w:rsidP="00A257D8">
      <w:pPr>
        <w:autoSpaceDE w:val="0"/>
        <w:spacing w:after="0" w:line="287" w:lineRule="atLeast"/>
        <w:jc w:val="both"/>
        <w:rPr>
          <w:rFonts w:ascii="Times New Roman CYR" w:eastAsia="Times New Roman" w:hAnsi="Times New Roman CYR" w:cs="Times New Roman CYR"/>
          <w:b/>
          <w:bCs/>
          <w:sz w:val="24"/>
          <w:szCs w:val="24"/>
          <w:lang w:eastAsia="ru-RU"/>
        </w:rPr>
      </w:pPr>
    </w:p>
    <w:p w:rsidR="00A257D8" w:rsidRPr="00A257D8" w:rsidRDefault="00A257D8" w:rsidP="00A257D8">
      <w:pPr>
        <w:autoSpaceDE w:val="0"/>
        <w:spacing w:after="0" w:line="287" w:lineRule="atLeast"/>
        <w:jc w:val="both"/>
        <w:rPr>
          <w:rFonts w:ascii="Times New Roman CYR" w:eastAsia="Times New Roman" w:hAnsi="Times New Roman CYR" w:cs="Times New Roman CYR"/>
          <w:b/>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Pr="00A257D8"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Приложения № 1</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Форма заявления (запроса) о заключение дополнительного</w:t>
      </w:r>
    </w:p>
    <w:p w:rsidR="00927D12"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соглашения к договору аренды </w:t>
      </w:r>
      <w:r w:rsidR="00927D12">
        <w:rPr>
          <w:rFonts w:ascii="Times New Roman" w:eastAsia="Times New Roman" w:hAnsi="Times New Roman" w:cs="Times New Roman"/>
          <w:bCs/>
          <w:sz w:val="24"/>
          <w:szCs w:val="24"/>
          <w:lang w:eastAsia="ru-RU"/>
        </w:rPr>
        <w:t xml:space="preserve">объектов муниципальной           собственности </w:t>
      </w:r>
      <w:proofErr w:type="gramStart"/>
      <w:r w:rsidR="00927D12">
        <w:rPr>
          <w:rFonts w:ascii="Times New Roman" w:eastAsia="Times New Roman" w:hAnsi="Times New Roman" w:cs="Times New Roman"/>
          <w:bCs/>
          <w:sz w:val="24"/>
          <w:szCs w:val="24"/>
          <w:lang w:eastAsia="ru-RU"/>
        </w:rPr>
        <w:t xml:space="preserve">( </w:t>
      </w:r>
      <w:proofErr w:type="gramEnd"/>
      <w:r w:rsidR="00927D12">
        <w:rPr>
          <w:rFonts w:ascii="Times New Roman" w:eastAsia="Times New Roman" w:hAnsi="Times New Roman" w:cs="Times New Roman"/>
          <w:bCs/>
          <w:sz w:val="24"/>
          <w:szCs w:val="24"/>
          <w:lang w:eastAsia="ru-RU"/>
        </w:rPr>
        <w:t>за исключением земельных участков)</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для физического лица</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firstRow="0" w:lastRow="0" w:firstColumn="0" w:lastColumn="0" w:noHBand="0" w:noVBand="0"/>
      </w:tblPr>
      <w:tblGrid>
        <w:gridCol w:w="10348"/>
      </w:tblGrid>
      <w:tr w:rsidR="00A257D8" w:rsidRPr="00A257D8" w:rsidTr="00367616">
        <w:tc>
          <w:tcPr>
            <w:tcW w:w="10348" w:type="dxa"/>
            <w:shd w:val="clear" w:color="auto" w:fill="auto"/>
          </w:tcPr>
          <w:p w:rsidR="00A257D8" w:rsidRPr="00A257D8" w:rsidRDefault="00981E5F" w:rsidP="00981E5F">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257D8" w:rsidRPr="00A257D8">
              <w:rPr>
                <w:rFonts w:ascii="Times New Roman" w:eastAsia="Times New Roman" w:hAnsi="Times New Roman" w:cs="Times New Roman"/>
                <w:bCs/>
                <w:sz w:val="24"/>
                <w:szCs w:val="24"/>
                <w:lang w:eastAsia="ru-RU"/>
              </w:rPr>
              <w:t xml:space="preserve">Главе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Летницкого</w:t>
            </w:r>
            <w:proofErr w:type="spellEnd"/>
            <w:r>
              <w:rPr>
                <w:rFonts w:ascii="Times New Roman" w:eastAsia="Times New Roman" w:hAnsi="Times New Roman" w:cs="Times New Roman"/>
                <w:bCs/>
                <w:sz w:val="24"/>
                <w:szCs w:val="24"/>
                <w:lang w:eastAsia="ru-RU"/>
              </w:rPr>
              <w:t xml:space="preserve"> сельского поселения</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tr w:rsidR="00A257D8" w:rsidRPr="00A257D8" w:rsidTr="00367616">
        <w:tc>
          <w:tcPr>
            <w:tcW w:w="10348" w:type="dxa"/>
            <w:shd w:val="clear" w:color="auto" w:fill="auto"/>
          </w:tcPr>
          <w:p w:rsidR="00A257D8" w:rsidRPr="00A257D8" w:rsidRDefault="00A257D8" w:rsidP="00A257D8">
            <w:pPr>
              <w:widowControl w:val="0"/>
              <w:snapToGrid w:val="0"/>
              <w:spacing w:after="0" w:line="240" w:lineRule="auto"/>
              <w:ind w:right="-2552"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257D8" w:rsidRPr="00A257D8" w:rsidRDefault="00A257D8" w:rsidP="00A257D8">
            <w:pPr>
              <w:widowControl w:val="0"/>
              <w:spacing w:after="0" w:line="240" w:lineRule="auto"/>
              <w:ind w:left="-818"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адрес проживания (пребывания) заявителя,</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контактный телефон (в случае получения результатов услуги лично)</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Прошу Вас внести изменения в договор аренды  муниципального имуществ, находящегося в муниципальной собственности  </w:t>
      </w:r>
      <w:r w:rsidRPr="00A257D8">
        <w:rPr>
          <w:rFonts w:ascii="Times New Roman" w:eastAsia="Times New Roman" w:hAnsi="Times New Roman" w:cs="Times New Roman"/>
          <w:sz w:val="24"/>
          <w:szCs w:val="24"/>
          <w:lang w:eastAsia="ru-RU"/>
        </w:rPr>
        <w:t>муниципального образования «</w:t>
      </w:r>
      <w:proofErr w:type="spellStart"/>
      <w:r w:rsidR="00981E5F">
        <w:rPr>
          <w:rFonts w:ascii="Times New Roman" w:eastAsia="Times New Roman" w:hAnsi="Times New Roman" w:cs="Times New Roman"/>
          <w:sz w:val="24"/>
          <w:szCs w:val="24"/>
          <w:lang w:eastAsia="ru-RU"/>
        </w:rPr>
        <w:t>Летницко</w:t>
      </w:r>
      <w:r w:rsidRPr="00A257D8">
        <w:rPr>
          <w:rFonts w:ascii="Times New Roman" w:eastAsia="Times New Roman" w:hAnsi="Times New Roman" w:cs="Times New Roman"/>
          <w:sz w:val="24"/>
          <w:szCs w:val="24"/>
          <w:lang w:eastAsia="ru-RU"/>
        </w:rPr>
        <w:t>е</w:t>
      </w:r>
      <w:proofErr w:type="spellEnd"/>
      <w:r w:rsidRPr="00A257D8">
        <w:rPr>
          <w:rFonts w:ascii="Times New Roman" w:eastAsia="Times New Roman" w:hAnsi="Times New Roman" w:cs="Times New Roman"/>
          <w:sz w:val="24"/>
          <w:szCs w:val="24"/>
          <w:lang w:eastAsia="ru-RU"/>
        </w:rPr>
        <w:t xml:space="preserve"> сельское поселение</w:t>
      </w:r>
      <w:r w:rsidRPr="00A257D8">
        <w:rPr>
          <w:rFonts w:ascii="Times New Roman" w:eastAsia="Times New Roman" w:hAnsi="Times New Roman" w:cs="Times New Roman"/>
          <w:b/>
          <w:sz w:val="24"/>
          <w:szCs w:val="24"/>
          <w:lang w:eastAsia="ru-RU"/>
        </w:rPr>
        <w:t>»</w:t>
      </w:r>
      <w:r w:rsidRPr="00A257D8">
        <w:rPr>
          <w:rFonts w:ascii="Times New Roman" w:eastAsia="Times New Roman" w:hAnsi="Times New Roman" w:cs="Times New Roman"/>
          <w:bCs/>
          <w:sz w:val="24"/>
          <w:szCs w:val="24"/>
          <w:lang w:eastAsia="ru-RU"/>
        </w:rPr>
        <w:t xml:space="preserve"> №___ от ____</w:t>
      </w:r>
      <w:proofErr w:type="gramStart"/>
      <w:r w:rsidRPr="00A257D8">
        <w:rPr>
          <w:rFonts w:ascii="Times New Roman" w:eastAsia="Times New Roman" w:hAnsi="Times New Roman" w:cs="Times New Roman"/>
          <w:bCs/>
          <w:sz w:val="24"/>
          <w:szCs w:val="24"/>
          <w:lang w:eastAsia="ru-RU"/>
        </w:rPr>
        <w:t>г</w:t>
      </w:r>
      <w:proofErr w:type="gramEnd"/>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в связи </w:t>
      </w:r>
      <w:proofErr w:type="gramStart"/>
      <w:r w:rsidRPr="00A257D8">
        <w:rPr>
          <w:rFonts w:ascii="Times New Roman" w:eastAsia="Times New Roman" w:hAnsi="Times New Roman" w:cs="Times New Roman"/>
          <w:bCs/>
          <w:sz w:val="24"/>
          <w:szCs w:val="24"/>
          <w:lang w:eastAsia="ru-RU"/>
        </w:rPr>
        <w:t>с</w:t>
      </w:r>
      <w:proofErr w:type="gramEnd"/>
      <w:r w:rsidRPr="00A257D8">
        <w:rPr>
          <w:rFonts w:ascii="Times New Roman" w:eastAsia="Times New Roman" w:hAnsi="Times New Roman" w:cs="Times New Roman"/>
          <w:bCs/>
          <w:sz w:val="24"/>
          <w:szCs w:val="24"/>
          <w:lang w:eastAsia="ru-RU"/>
        </w:rPr>
        <w:t xml:space="preserve"> ________________________________________________________________________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 конкретизировать  изменения)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proofErr w:type="gramStart"/>
      <w:r w:rsidRPr="00A257D8">
        <w:rPr>
          <w:rFonts w:ascii="Times New Roman" w:eastAsia="Times New Roman" w:hAnsi="Times New Roman" w:cs="Times New Roman"/>
          <w:bCs/>
          <w:sz w:val="24"/>
          <w:szCs w:val="24"/>
          <w:lang w:eastAsia="ru-RU"/>
        </w:rPr>
        <w:t>расположенного</w:t>
      </w:r>
      <w:proofErr w:type="gramEnd"/>
      <w:r w:rsidRPr="00A257D8">
        <w:rPr>
          <w:rFonts w:ascii="Times New Roman" w:eastAsia="Times New Roman" w:hAnsi="Times New Roman" w:cs="Times New Roman"/>
          <w:bCs/>
          <w:sz w:val="24"/>
          <w:szCs w:val="24"/>
          <w:lang w:eastAsia="ru-RU"/>
        </w:rPr>
        <w:t xml:space="preserve"> по адресу: ____________________________________________________________</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(местонахождение муниципального имущества)</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Способ получения результатов услуги ___________________________________________________</w:t>
      </w:r>
      <w:proofErr w:type="gramStart"/>
      <w:r w:rsidRPr="00A257D8">
        <w:rPr>
          <w:rFonts w:ascii="Times New Roman" w:eastAsia="Times New Roman" w:hAnsi="Times New Roman" w:cs="Times New Roman"/>
          <w:bCs/>
          <w:sz w:val="24"/>
          <w:szCs w:val="24"/>
          <w:lang w:eastAsia="ru-RU"/>
        </w:rPr>
        <w:t xml:space="preserve">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(почтовое отправление или личное обращение)</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Приложение: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1. </w:t>
      </w:r>
      <w:proofErr w:type="gramStart"/>
      <w:r w:rsidRPr="00A257D8">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sectPr w:rsidR="00A257D8" w:rsidRPr="00A257D8" w:rsidSect="001363A3">
          <w:footerReference w:type="default" r:id="rId11"/>
          <w:pgSz w:w="11906" w:h="16838"/>
          <w:pgMar w:top="567" w:right="851" w:bottom="709" w:left="1276" w:header="720" w:footer="397" w:gutter="0"/>
          <w:cols w:space="720"/>
          <w:docGrid w:linePitch="272"/>
        </w:sectPr>
      </w:pPr>
      <w:r w:rsidRPr="00A257D8">
        <w:rPr>
          <w:rFonts w:ascii="Times New Roman" w:eastAsia="Times New Roman" w:hAnsi="Times New Roman" w:cs="Times New Roman"/>
          <w:bCs/>
          <w:sz w:val="24"/>
          <w:szCs w:val="24"/>
          <w:lang w:eastAsia="ru-RU"/>
        </w:rPr>
        <w:t>Дата</w:t>
      </w:r>
    </w:p>
    <w:p w:rsidR="00A257D8" w:rsidRPr="00A257D8" w:rsidRDefault="00A257D8" w:rsidP="00A257D8">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lastRenderedPageBreak/>
        <w:t xml:space="preserve">                                                                                                                                Приложение № 2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Форма заявления (запроса) о заключение    </w:t>
      </w:r>
    </w:p>
    <w:p w:rsidR="00A257D8" w:rsidRPr="00A257D8" w:rsidRDefault="00A257D8" w:rsidP="00A257D8">
      <w:pPr>
        <w:widowControl w:val="0"/>
        <w:spacing w:after="0" w:line="240" w:lineRule="auto"/>
        <w:ind w:firstLine="720"/>
        <w:jc w:val="center"/>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дополнительного  соглашения к договору аренды                                   </w:t>
      </w:r>
    </w:p>
    <w:p w:rsidR="00927D12" w:rsidRDefault="00A257D8" w:rsidP="00927D12">
      <w:pPr>
        <w:widowControl w:val="0"/>
        <w:tabs>
          <w:tab w:val="left" w:pos="5031"/>
        </w:tabs>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r w:rsidR="00927D12">
        <w:rPr>
          <w:rFonts w:ascii="Times New Roman" w:eastAsia="Times New Roman" w:hAnsi="Times New Roman" w:cs="Times New Roman"/>
          <w:bCs/>
          <w:sz w:val="24"/>
          <w:szCs w:val="24"/>
          <w:lang w:eastAsia="ru-RU"/>
        </w:rPr>
        <w:t xml:space="preserve">объектов </w:t>
      </w:r>
      <w:r w:rsidRPr="00A257D8">
        <w:rPr>
          <w:rFonts w:ascii="Times New Roman" w:eastAsia="Times New Roman" w:hAnsi="Times New Roman" w:cs="Times New Roman"/>
          <w:bCs/>
          <w:sz w:val="24"/>
          <w:szCs w:val="24"/>
          <w:lang w:eastAsia="ru-RU"/>
        </w:rPr>
        <w:t xml:space="preserve"> муниципальн</w:t>
      </w:r>
      <w:r w:rsidR="00927D12">
        <w:rPr>
          <w:rFonts w:ascii="Times New Roman" w:eastAsia="Times New Roman" w:hAnsi="Times New Roman" w:cs="Times New Roman"/>
          <w:bCs/>
          <w:sz w:val="24"/>
          <w:szCs w:val="24"/>
          <w:lang w:eastAsia="ru-RU"/>
        </w:rPr>
        <w:t>ой собственности (за исключением земельных участков)</w:t>
      </w:r>
    </w:p>
    <w:p w:rsidR="00A257D8" w:rsidRPr="00A257D8" w:rsidRDefault="00A257D8" w:rsidP="00927D12">
      <w:pPr>
        <w:widowControl w:val="0"/>
        <w:tabs>
          <w:tab w:val="left" w:pos="5031"/>
        </w:tabs>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для юридического лица </w:t>
      </w:r>
    </w:p>
    <w:p w:rsidR="00A257D8" w:rsidRPr="00A257D8" w:rsidRDefault="00A257D8" w:rsidP="00A257D8">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ab/>
      </w:r>
    </w:p>
    <w:p w:rsidR="00A257D8" w:rsidRPr="00A257D8" w:rsidRDefault="00A257D8" w:rsidP="00A257D8">
      <w:pPr>
        <w:widowControl w:val="0"/>
        <w:tabs>
          <w:tab w:val="left" w:pos="123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0" simplePos="0" relativeHeight="251659264" behindDoc="0" locked="0" layoutInCell="1" allowOverlap="1">
                <wp:simplePos x="0" y="0"/>
                <wp:positionH relativeFrom="column">
                  <wp:posOffset>2295525</wp:posOffset>
                </wp:positionH>
                <wp:positionV relativeFrom="paragraph">
                  <wp:posOffset>635</wp:posOffset>
                </wp:positionV>
                <wp:extent cx="4228465" cy="2275840"/>
                <wp:effectExtent l="6985" t="3810" r="3175" b="6350"/>
                <wp:wrapSquare wrapText="largest"/>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275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A257D8">
                              <w:tc>
                                <w:tcPr>
                                  <w:tcW w:w="6663" w:type="dxa"/>
                                  <w:shd w:val="clear" w:color="auto" w:fill="auto"/>
                                </w:tcPr>
                                <w:p w:rsidR="00A257D8" w:rsidRDefault="00A257D8" w:rsidP="00981E5F">
                                  <w:pPr>
                                    <w:widowControl w:val="0"/>
                                    <w:rPr>
                                      <w:bCs/>
                                      <w:sz w:val="24"/>
                                      <w:szCs w:val="24"/>
                                    </w:rPr>
                                  </w:pPr>
                                  <w:r>
                                    <w:rPr>
                                      <w:bCs/>
                                      <w:sz w:val="24"/>
                                      <w:szCs w:val="24"/>
                                    </w:rPr>
                                    <w:t xml:space="preserve">                  </w:t>
                                  </w:r>
                                  <w:r w:rsidR="00927D12">
                                    <w:rPr>
                                      <w:bCs/>
                                      <w:sz w:val="24"/>
                                      <w:szCs w:val="24"/>
                                    </w:rPr>
                                    <w:t xml:space="preserve">                         </w:t>
                                  </w:r>
                                  <w:r>
                                    <w:rPr>
                                      <w:bCs/>
                                      <w:sz w:val="24"/>
                                      <w:szCs w:val="24"/>
                                    </w:rPr>
                                    <w:t xml:space="preserve">Главе </w:t>
                                  </w:r>
                                  <w:r w:rsidR="00981E5F">
                                    <w:rPr>
                                      <w:bCs/>
                                      <w:sz w:val="24"/>
                                      <w:szCs w:val="24"/>
                                    </w:rPr>
                                    <w:t xml:space="preserve"> </w:t>
                                  </w:r>
                                  <w:proofErr w:type="spellStart"/>
                                  <w:r w:rsidR="00981E5F">
                                    <w:rPr>
                                      <w:bCs/>
                                      <w:sz w:val="24"/>
                                      <w:szCs w:val="24"/>
                                    </w:rPr>
                                    <w:t>Летницкого</w:t>
                                  </w:r>
                                  <w:proofErr w:type="spellEnd"/>
                                  <w:r w:rsidR="00981E5F">
                                    <w:rPr>
                                      <w:bCs/>
                                      <w:sz w:val="24"/>
                                      <w:szCs w:val="24"/>
                                    </w:rPr>
                                    <w:t xml:space="preserve"> сельского поселения</w:t>
                                  </w:r>
                                </w:p>
                              </w:tc>
                            </w:tr>
                            <w:tr w:rsidR="00A257D8">
                              <w:tc>
                                <w:tcPr>
                                  <w:tcW w:w="6663" w:type="dxa"/>
                                  <w:shd w:val="clear" w:color="auto" w:fill="auto"/>
                                </w:tcPr>
                                <w:p w:rsidR="00A257D8" w:rsidRDefault="00A257D8">
                                  <w:pPr>
                                    <w:widowControl w:val="0"/>
                                    <w:snapToGrid w:val="0"/>
                                    <w:ind w:firstLine="720"/>
                                    <w:jc w:val="right"/>
                                    <w:rPr>
                                      <w:bCs/>
                                      <w:sz w:val="24"/>
                                      <w:szCs w:val="24"/>
                                    </w:rPr>
                                  </w:pPr>
                                </w:p>
                                <w:p w:rsidR="00A257D8" w:rsidRDefault="00A257D8">
                                  <w:pPr>
                                    <w:widowControl w:val="0"/>
                                    <w:ind w:firstLine="720"/>
                                    <w:jc w:val="right"/>
                                    <w:rPr>
                                      <w:bCs/>
                                      <w:sz w:val="24"/>
                                      <w:szCs w:val="24"/>
                                    </w:rPr>
                                  </w:pPr>
                                  <w:r>
                                    <w:rPr>
                                      <w:bCs/>
                                      <w:sz w:val="24"/>
                                      <w:szCs w:val="24"/>
                                    </w:rPr>
                                    <w:t>Наименование юридического лица</w:t>
                                  </w:r>
                                </w:p>
                                <w:p w:rsidR="00A257D8" w:rsidRDefault="00A257D8">
                                  <w:pPr>
                                    <w:widowControl w:val="0"/>
                                    <w:ind w:firstLine="720"/>
                                    <w:jc w:val="right"/>
                                    <w:rPr>
                                      <w:bCs/>
                                      <w:sz w:val="24"/>
                                      <w:szCs w:val="24"/>
                                    </w:rPr>
                                  </w:pPr>
                                  <w:r>
                                    <w:rPr>
                                      <w:bCs/>
                                      <w:sz w:val="24"/>
                                      <w:szCs w:val="24"/>
                                    </w:rPr>
                                    <w:t>ФИО уполномоченного представителя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юридический адрес (место регистрации),</w:t>
                                  </w:r>
                                </w:p>
                                <w:p w:rsidR="00A257D8" w:rsidRDefault="00A257D8">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A257D8" w:rsidRDefault="00A257D8" w:rsidP="00A257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180.75pt;margin-top:.05pt;width:332.95pt;height:179.2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A257D8">
                        <w:tc>
                          <w:tcPr>
                            <w:tcW w:w="6663" w:type="dxa"/>
                            <w:shd w:val="clear" w:color="auto" w:fill="auto"/>
                          </w:tcPr>
                          <w:p w:rsidR="00A257D8" w:rsidRDefault="00A257D8" w:rsidP="00981E5F">
                            <w:pPr>
                              <w:widowControl w:val="0"/>
                              <w:rPr>
                                <w:bCs/>
                                <w:sz w:val="24"/>
                                <w:szCs w:val="24"/>
                              </w:rPr>
                            </w:pPr>
                            <w:r>
                              <w:rPr>
                                <w:bCs/>
                                <w:sz w:val="24"/>
                                <w:szCs w:val="24"/>
                              </w:rPr>
                              <w:t xml:space="preserve">                  </w:t>
                            </w:r>
                            <w:r w:rsidR="00927D12">
                              <w:rPr>
                                <w:bCs/>
                                <w:sz w:val="24"/>
                                <w:szCs w:val="24"/>
                              </w:rPr>
                              <w:t xml:space="preserve">                         </w:t>
                            </w:r>
                            <w:r>
                              <w:rPr>
                                <w:bCs/>
                                <w:sz w:val="24"/>
                                <w:szCs w:val="24"/>
                              </w:rPr>
                              <w:t xml:space="preserve">Главе </w:t>
                            </w:r>
                            <w:r w:rsidR="00981E5F">
                              <w:rPr>
                                <w:bCs/>
                                <w:sz w:val="24"/>
                                <w:szCs w:val="24"/>
                              </w:rPr>
                              <w:t xml:space="preserve"> </w:t>
                            </w:r>
                            <w:proofErr w:type="spellStart"/>
                            <w:r w:rsidR="00981E5F">
                              <w:rPr>
                                <w:bCs/>
                                <w:sz w:val="24"/>
                                <w:szCs w:val="24"/>
                              </w:rPr>
                              <w:t>Летницкого</w:t>
                            </w:r>
                            <w:proofErr w:type="spellEnd"/>
                            <w:r w:rsidR="00981E5F">
                              <w:rPr>
                                <w:bCs/>
                                <w:sz w:val="24"/>
                                <w:szCs w:val="24"/>
                              </w:rPr>
                              <w:t xml:space="preserve"> сельского поселения</w:t>
                            </w:r>
                          </w:p>
                        </w:tc>
                      </w:tr>
                      <w:tr w:rsidR="00A257D8">
                        <w:tc>
                          <w:tcPr>
                            <w:tcW w:w="6663" w:type="dxa"/>
                            <w:shd w:val="clear" w:color="auto" w:fill="auto"/>
                          </w:tcPr>
                          <w:p w:rsidR="00A257D8" w:rsidRDefault="00A257D8">
                            <w:pPr>
                              <w:widowControl w:val="0"/>
                              <w:snapToGrid w:val="0"/>
                              <w:ind w:firstLine="720"/>
                              <w:jc w:val="right"/>
                              <w:rPr>
                                <w:bCs/>
                                <w:sz w:val="24"/>
                                <w:szCs w:val="24"/>
                              </w:rPr>
                            </w:pPr>
                          </w:p>
                          <w:p w:rsidR="00A257D8" w:rsidRDefault="00A257D8">
                            <w:pPr>
                              <w:widowControl w:val="0"/>
                              <w:ind w:firstLine="720"/>
                              <w:jc w:val="right"/>
                              <w:rPr>
                                <w:bCs/>
                                <w:sz w:val="24"/>
                                <w:szCs w:val="24"/>
                              </w:rPr>
                            </w:pPr>
                            <w:r>
                              <w:rPr>
                                <w:bCs/>
                                <w:sz w:val="24"/>
                                <w:szCs w:val="24"/>
                              </w:rPr>
                              <w:t>Наименование юридического лица</w:t>
                            </w:r>
                          </w:p>
                          <w:p w:rsidR="00A257D8" w:rsidRDefault="00A257D8">
                            <w:pPr>
                              <w:widowControl w:val="0"/>
                              <w:ind w:firstLine="720"/>
                              <w:jc w:val="right"/>
                              <w:rPr>
                                <w:bCs/>
                                <w:sz w:val="24"/>
                                <w:szCs w:val="24"/>
                              </w:rPr>
                            </w:pPr>
                            <w:r>
                              <w:rPr>
                                <w:bCs/>
                                <w:sz w:val="24"/>
                                <w:szCs w:val="24"/>
                              </w:rPr>
                              <w:t>ФИО уполномоченного представителя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юридический адрес (место регистрации),</w:t>
                            </w:r>
                          </w:p>
                          <w:p w:rsidR="00A257D8" w:rsidRDefault="00A257D8">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A257D8" w:rsidRDefault="00A257D8" w:rsidP="00A257D8">
                      <w:r>
                        <w:t xml:space="preserve"> </w:t>
                      </w:r>
                    </w:p>
                  </w:txbxContent>
                </v:textbox>
                <w10:wrap type="square" side="largest"/>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Прошу Вас внести изменения в договор аренды  муниципального имуществ, находящегося в муниципальной собственности  </w:t>
      </w:r>
      <w:r w:rsidRPr="00A257D8">
        <w:rPr>
          <w:rFonts w:ascii="Times New Roman" w:eastAsia="Times New Roman" w:hAnsi="Times New Roman" w:cs="Times New Roman"/>
          <w:sz w:val="24"/>
          <w:szCs w:val="24"/>
          <w:lang w:eastAsia="ru-RU"/>
        </w:rPr>
        <w:t>муниципального образования «</w:t>
      </w:r>
      <w:r w:rsidR="00981E5F">
        <w:rPr>
          <w:rFonts w:ascii="Times New Roman" w:eastAsia="Times New Roman" w:hAnsi="Times New Roman" w:cs="Times New Roman"/>
          <w:sz w:val="24"/>
          <w:szCs w:val="24"/>
          <w:lang w:eastAsia="ru-RU"/>
        </w:rPr>
        <w:t xml:space="preserve"> </w:t>
      </w:r>
      <w:proofErr w:type="spellStart"/>
      <w:r w:rsidR="00981E5F">
        <w:rPr>
          <w:rFonts w:ascii="Times New Roman" w:eastAsia="Times New Roman" w:hAnsi="Times New Roman" w:cs="Times New Roman"/>
          <w:sz w:val="24"/>
          <w:szCs w:val="24"/>
          <w:lang w:eastAsia="ru-RU"/>
        </w:rPr>
        <w:t>Летницкое</w:t>
      </w:r>
      <w:proofErr w:type="spellEnd"/>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сельское поселение</w:t>
      </w:r>
      <w:r w:rsidRPr="00A257D8">
        <w:rPr>
          <w:rFonts w:ascii="Times New Roman" w:eastAsia="Times New Roman" w:hAnsi="Times New Roman" w:cs="Times New Roman"/>
          <w:b/>
          <w:sz w:val="24"/>
          <w:szCs w:val="24"/>
          <w:lang w:eastAsia="ru-RU"/>
        </w:rPr>
        <w:t>»</w:t>
      </w:r>
      <w:r w:rsidRPr="00A257D8">
        <w:rPr>
          <w:rFonts w:ascii="Times New Roman" w:eastAsia="Times New Roman" w:hAnsi="Times New Roman" w:cs="Times New Roman"/>
          <w:bCs/>
          <w:sz w:val="24"/>
          <w:szCs w:val="24"/>
          <w:lang w:eastAsia="ru-RU"/>
        </w:rPr>
        <w:t xml:space="preserve"> №___ от ____</w:t>
      </w:r>
      <w:proofErr w:type="gramStart"/>
      <w:r w:rsidRPr="00A257D8">
        <w:rPr>
          <w:rFonts w:ascii="Times New Roman" w:eastAsia="Times New Roman" w:hAnsi="Times New Roman" w:cs="Times New Roman"/>
          <w:bCs/>
          <w:sz w:val="24"/>
          <w:szCs w:val="24"/>
          <w:lang w:eastAsia="ru-RU"/>
        </w:rPr>
        <w:t>г</w:t>
      </w:r>
      <w:proofErr w:type="gramEnd"/>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в связи </w:t>
      </w:r>
      <w:proofErr w:type="gramStart"/>
      <w:r w:rsidRPr="00A257D8">
        <w:rPr>
          <w:rFonts w:ascii="Times New Roman" w:eastAsia="Times New Roman" w:hAnsi="Times New Roman" w:cs="Times New Roman"/>
          <w:bCs/>
          <w:sz w:val="24"/>
          <w:szCs w:val="24"/>
          <w:lang w:eastAsia="ru-RU"/>
        </w:rPr>
        <w:t>с</w:t>
      </w:r>
      <w:proofErr w:type="gramEnd"/>
      <w:r w:rsidRPr="00A257D8">
        <w:rPr>
          <w:rFonts w:ascii="Times New Roman" w:eastAsia="Times New Roman" w:hAnsi="Times New Roman" w:cs="Times New Roman"/>
          <w:bCs/>
          <w:sz w:val="24"/>
          <w:szCs w:val="24"/>
          <w:lang w:eastAsia="ru-RU"/>
        </w:rPr>
        <w:t xml:space="preserve"> ________________________________________________________________________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 конкретизировать  изменения)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proofErr w:type="gramStart"/>
      <w:r w:rsidRPr="00A257D8">
        <w:rPr>
          <w:rFonts w:ascii="Times New Roman" w:eastAsia="Times New Roman" w:hAnsi="Times New Roman" w:cs="Times New Roman"/>
          <w:bCs/>
          <w:sz w:val="24"/>
          <w:szCs w:val="24"/>
          <w:lang w:eastAsia="ru-RU"/>
        </w:rPr>
        <w:t>расположенного</w:t>
      </w:r>
      <w:proofErr w:type="gramEnd"/>
      <w:r w:rsidRPr="00A257D8">
        <w:rPr>
          <w:rFonts w:ascii="Times New Roman" w:eastAsia="Times New Roman" w:hAnsi="Times New Roman" w:cs="Times New Roman"/>
          <w:bCs/>
          <w:sz w:val="24"/>
          <w:szCs w:val="24"/>
          <w:lang w:eastAsia="ru-RU"/>
        </w:rPr>
        <w:t xml:space="preserve"> по адресу: ________________________________________________</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(местонахождение муниципального имущества)</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Способ получения результатов услуги _______________________________________</w:t>
      </w:r>
      <w:proofErr w:type="gramStart"/>
      <w:r w:rsidRPr="00A257D8">
        <w:rPr>
          <w:rFonts w:ascii="Times New Roman" w:eastAsia="Times New Roman" w:hAnsi="Times New Roman" w:cs="Times New Roman"/>
          <w:bCs/>
          <w:sz w:val="24"/>
          <w:szCs w:val="24"/>
          <w:lang w:eastAsia="ru-RU"/>
        </w:rPr>
        <w:t xml:space="preserve">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(почтовое отправление или личное обращение)</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Приложение: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1. </w:t>
      </w:r>
      <w:proofErr w:type="gramStart"/>
      <w:r w:rsidRPr="00A257D8">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sectPr w:rsidR="00A257D8" w:rsidRPr="00A257D8">
          <w:headerReference w:type="default" r:id="rId12"/>
          <w:footerReference w:type="even" r:id="rId13"/>
          <w:footerReference w:type="default" r:id="rId14"/>
          <w:headerReference w:type="first" r:id="rId15"/>
          <w:footerReference w:type="first" r:id="rId16"/>
          <w:pgSz w:w="11906" w:h="16838"/>
          <w:pgMar w:top="776" w:right="777" w:bottom="453" w:left="851" w:header="720" w:footer="397" w:gutter="0"/>
          <w:cols w:space="720"/>
          <w:docGrid w:linePitch="272"/>
        </w:sectPr>
      </w:pPr>
      <w:r w:rsidRPr="00A257D8">
        <w:rPr>
          <w:rFonts w:ascii="Times New Roman" w:eastAsia="Times New Roman" w:hAnsi="Times New Roman" w:cs="Times New Roman"/>
          <w:bCs/>
          <w:sz w:val="24"/>
          <w:szCs w:val="24"/>
          <w:lang w:eastAsia="ru-RU"/>
        </w:rPr>
        <w:t>Дата</w:t>
      </w:r>
    </w:p>
    <w:p w:rsidR="00A257D8" w:rsidRPr="00A257D8" w:rsidRDefault="00A257D8" w:rsidP="00A257D8">
      <w:pPr>
        <w:pageBreakBefore/>
        <w:autoSpaceDE w:val="0"/>
        <w:spacing w:after="0" w:line="240" w:lineRule="auto"/>
        <w:ind w:firstLine="540"/>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 xml:space="preserve">                                                                                                                                                            Приложение № 3</w:t>
      </w:r>
    </w:p>
    <w:p w:rsidR="00A257D8" w:rsidRPr="00A257D8" w:rsidRDefault="00A257D8" w:rsidP="00A257D8">
      <w:pPr>
        <w:autoSpaceDE w:val="0"/>
        <w:spacing w:after="0" w:line="240" w:lineRule="auto"/>
        <w:ind w:firstLine="540"/>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p>
    <w:p w:rsidR="00A257D8" w:rsidRPr="00A257D8" w:rsidRDefault="00A257D8" w:rsidP="00A257D8">
      <w:pPr>
        <w:autoSpaceDE w:val="0"/>
        <w:spacing w:after="0" w:line="240" w:lineRule="auto"/>
        <w:ind w:firstLine="540"/>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Контактные координаты  Администрации </w:t>
      </w:r>
      <w:proofErr w:type="spellStart"/>
      <w:r w:rsidR="00981E5F">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 </w:t>
      </w:r>
    </w:p>
    <w:p w:rsidR="00A257D8" w:rsidRPr="00A257D8" w:rsidRDefault="00A257D8" w:rsidP="00A257D8">
      <w:pPr>
        <w:autoSpaceDE w:val="0"/>
        <w:spacing w:after="0" w:line="240" w:lineRule="auto"/>
        <w:ind w:firstLine="540"/>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r w:rsidR="00981E5F">
        <w:rPr>
          <w:rFonts w:ascii="Times New Roman" w:eastAsia="Times New Roman" w:hAnsi="Times New Roman" w:cs="Times New Roman"/>
          <w:sz w:val="24"/>
          <w:szCs w:val="24"/>
          <w:lang w:eastAsia="ru-RU"/>
        </w:rPr>
        <w:t>Песчанокопского</w:t>
      </w:r>
      <w:r w:rsidRPr="00A257D8">
        <w:rPr>
          <w:rFonts w:ascii="Times New Roman" w:eastAsia="Times New Roman" w:hAnsi="Times New Roman" w:cs="Times New Roman"/>
          <w:sz w:val="24"/>
          <w:szCs w:val="24"/>
          <w:lang w:eastAsia="ru-RU"/>
        </w:rPr>
        <w:t xml:space="preserve"> района</w:t>
      </w:r>
    </w:p>
    <w:p w:rsidR="00A257D8" w:rsidRPr="00A257D8" w:rsidRDefault="00A257D8" w:rsidP="00A257D8">
      <w:pPr>
        <w:autoSpaceDE w:val="0"/>
        <w:spacing w:after="0" w:line="240" w:lineRule="auto"/>
        <w:ind w:firstLine="540"/>
        <w:jc w:val="center"/>
        <w:rPr>
          <w:rFonts w:ascii="Times New Roman" w:eastAsia="Times New Roman" w:hAnsi="Times New Roman" w:cs="Times New Roman"/>
          <w:sz w:val="24"/>
          <w:szCs w:val="24"/>
          <w:lang w:eastAsia="ru-RU"/>
        </w:rPr>
      </w:pPr>
    </w:p>
    <w:tbl>
      <w:tblPr>
        <w:tblW w:w="0" w:type="auto"/>
        <w:tblInd w:w="540" w:type="dxa"/>
        <w:tblLayout w:type="fixed"/>
        <w:tblCellMar>
          <w:left w:w="70" w:type="dxa"/>
          <w:right w:w="70" w:type="dxa"/>
        </w:tblCellMar>
        <w:tblLook w:val="0000" w:firstRow="0" w:lastRow="0" w:firstColumn="0" w:lastColumn="0" w:noHBand="0" w:noVBand="0"/>
      </w:tblPr>
      <w:tblGrid>
        <w:gridCol w:w="3915"/>
        <w:gridCol w:w="6650"/>
      </w:tblGrid>
      <w:tr w:rsidR="00981E5F" w:rsidRPr="00A257D8" w:rsidTr="007653F6">
        <w:trPr>
          <w:cantSplit/>
          <w:trHeight w:val="570"/>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Почтовый адрес:</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 xml:space="preserve">347568, Ростовская область </w:t>
            </w:r>
            <w:proofErr w:type="spellStart"/>
            <w:r w:rsidRPr="004F69D6">
              <w:t>Песчанокопский</w:t>
            </w:r>
            <w:proofErr w:type="spellEnd"/>
            <w:r w:rsidRPr="004F69D6">
              <w:t xml:space="preserve"> район с. Летник ул. Ленина 50</w:t>
            </w:r>
          </w:p>
        </w:tc>
      </w:tr>
      <w:tr w:rsidR="00981E5F" w:rsidRPr="00A257D8" w:rsidTr="007653F6">
        <w:trPr>
          <w:cantSplit/>
          <w:trHeight w:val="537"/>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Телефон:</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телефон 8(86373)9-42-18;   факс: 8(86373)9-42-18</w:t>
            </w:r>
          </w:p>
        </w:tc>
      </w:tr>
      <w:tr w:rsidR="00981E5F" w:rsidRPr="00A257D8" w:rsidTr="007653F6">
        <w:trPr>
          <w:cantSplit/>
          <w:trHeight w:val="573"/>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Факс:</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факс: 8(86373)9-42-18</w:t>
            </w:r>
          </w:p>
        </w:tc>
      </w:tr>
      <w:tr w:rsidR="00981E5F" w:rsidRPr="00A257D8" w:rsidTr="007653F6">
        <w:trPr>
          <w:cantSplit/>
          <w:trHeight w:val="560"/>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Адрес Интернет-сайта</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http://letnitskoesp.ru/</w:t>
            </w:r>
          </w:p>
        </w:tc>
      </w:tr>
      <w:tr w:rsidR="00981E5F" w:rsidRPr="00A257D8" w:rsidTr="007653F6">
        <w:trPr>
          <w:cantSplit/>
          <w:trHeight w:val="542"/>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E-</w:t>
            </w:r>
            <w:proofErr w:type="spellStart"/>
            <w:r w:rsidRPr="004F69D6">
              <w:t>mail</w:t>
            </w:r>
            <w:proofErr w:type="spellEnd"/>
            <w:r w:rsidRPr="004F69D6">
              <w:t>:</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Default="00981E5F" w:rsidP="00CA0D1F">
            <w:r w:rsidRPr="004F69D6">
              <w:t>sp30321@donpac.ru</w:t>
            </w:r>
          </w:p>
        </w:tc>
      </w:tr>
    </w:tbl>
    <w:p w:rsidR="00A257D8" w:rsidRPr="00A257D8" w:rsidRDefault="00A257D8" w:rsidP="00A257D8">
      <w:pPr>
        <w:autoSpaceDE w:val="0"/>
        <w:spacing w:after="0" w:line="240" w:lineRule="auto"/>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rPr>
          <w:rFonts w:ascii="Times New Roman" w:eastAsia="Times New Roman" w:hAnsi="Times New Roman" w:cs="Times New Roman"/>
          <w:sz w:val="24"/>
          <w:szCs w:val="24"/>
          <w:lang w:eastAsia="ru-RU"/>
        </w:rPr>
      </w:pPr>
    </w:p>
    <w:p w:rsidR="00981E5F" w:rsidRDefault="00A257D8" w:rsidP="00981E5F">
      <w:pPr>
        <w:autoSpaceDE w:val="0"/>
        <w:spacing w:after="0" w:line="240" w:lineRule="auto"/>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A257D8" w:rsidRPr="00A257D8" w:rsidRDefault="00A257D8" w:rsidP="00981E5F">
      <w:pPr>
        <w:autoSpaceDE w:val="0"/>
        <w:spacing w:after="0" w:line="240" w:lineRule="auto"/>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lastRenderedPageBreak/>
        <w:t xml:space="preserve">                                                                                                                                                                    Приложение № 4</w:t>
      </w:r>
    </w:p>
    <w:p w:rsidR="00A257D8" w:rsidRPr="00A257D8" w:rsidRDefault="00A257D8" w:rsidP="00A257D8">
      <w:pPr>
        <w:widowControl w:val="0"/>
        <w:tabs>
          <w:tab w:val="left" w:pos="10245"/>
        </w:tabs>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Блок-схема административной процедуры</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«Заключение дополнительных соглашений к договорам аренды</w:t>
      </w:r>
      <w:r w:rsidR="00927D12">
        <w:rPr>
          <w:rFonts w:ascii="Times New Roman" w:eastAsia="Times New Roman" w:hAnsi="Times New Roman" w:cs="Times New Roman"/>
          <w:bCs/>
          <w:sz w:val="24"/>
          <w:szCs w:val="24"/>
          <w:lang w:eastAsia="ru-RU"/>
        </w:rPr>
        <w:t xml:space="preserve"> объектов муниципальной собственности </w:t>
      </w:r>
      <w:r w:rsidR="00CB1FCB">
        <w:rPr>
          <w:rFonts w:ascii="Times New Roman" w:eastAsia="Times New Roman" w:hAnsi="Times New Roman" w:cs="Times New Roman"/>
          <w:bCs/>
          <w:sz w:val="24"/>
          <w:szCs w:val="24"/>
          <w:lang w:eastAsia="ru-RU"/>
        </w:rPr>
        <w:t>(</w:t>
      </w:r>
      <w:r w:rsidR="00927D12">
        <w:rPr>
          <w:rFonts w:ascii="Times New Roman" w:eastAsia="Times New Roman" w:hAnsi="Times New Roman" w:cs="Times New Roman"/>
          <w:bCs/>
          <w:sz w:val="24"/>
          <w:szCs w:val="24"/>
          <w:lang w:eastAsia="ru-RU"/>
        </w:rPr>
        <w:t>за</w:t>
      </w:r>
      <w:r w:rsidR="00CB1FCB">
        <w:rPr>
          <w:rFonts w:ascii="Times New Roman" w:eastAsia="Times New Roman" w:hAnsi="Times New Roman" w:cs="Times New Roman"/>
          <w:bCs/>
          <w:sz w:val="24"/>
          <w:szCs w:val="24"/>
          <w:lang w:eastAsia="ru-RU"/>
        </w:rPr>
        <w:t xml:space="preserve"> исключением земельных участков)</w:t>
      </w:r>
      <w:bookmarkStart w:id="0" w:name="_GoBack"/>
      <w:bookmarkEnd w:id="0"/>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203200</wp:posOffset>
                </wp:positionH>
                <wp:positionV relativeFrom="paragraph">
                  <wp:posOffset>80645</wp:posOffset>
                </wp:positionV>
                <wp:extent cx="1884680" cy="697230"/>
                <wp:effectExtent l="12700" t="8890" r="7620" b="825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69723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7D8" w:rsidRPr="00981E5F" w:rsidRDefault="00A257D8" w:rsidP="00A257D8">
                            <w:pPr>
                              <w:jc w:val="center"/>
                              <w:rPr>
                                <w:sz w:val="24"/>
                                <w:szCs w:val="24"/>
                              </w:rPr>
                            </w:pPr>
                            <w:r w:rsidRPr="00981E5F">
                              <w:rPr>
                                <w:sz w:val="24"/>
                                <w:szCs w:val="24"/>
                              </w:rPr>
                              <w:t>Начало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5" o:spid="_x0000_s1027" style="position:absolute;left:0;text-align:left;margin-left:16pt;margin-top:6.35pt;width:148.4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" strokeweight=".26mm">
                <v:stroke joinstyle="miter"/>
                <v:textbox>
                  <w:txbxContent>
                    <w:p w:rsidR="00A257D8" w:rsidRPr="00981E5F" w:rsidRDefault="00A257D8" w:rsidP="00A257D8">
                      <w:pPr>
                        <w:jc w:val="center"/>
                        <w:rPr>
                          <w:sz w:val="24"/>
                          <w:szCs w:val="24"/>
                        </w:rPr>
                      </w:pPr>
                      <w:r w:rsidRPr="00981E5F">
                        <w:rPr>
                          <w:sz w:val="24"/>
                          <w:szCs w:val="24"/>
                        </w:rPr>
                        <w:t>Начало 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simplePos x="0" y="0"/>
                <wp:positionH relativeFrom="column">
                  <wp:posOffset>5850255</wp:posOffset>
                </wp:positionH>
                <wp:positionV relativeFrom="paragraph">
                  <wp:posOffset>74295</wp:posOffset>
                </wp:positionV>
                <wp:extent cx="2305685" cy="754380"/>
                <wp:effectExtent l="11430" t="12065" r="6985"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54380"/>
                        </a:xfrm>
                        <a:prstGeom prst="rect">
                          <a:avLst/>
                        </a:prstGeom>
                        <a:solidFill>
                          <a:srgbClr val="FFFFFF"/>
                        </a:solidFill>
                        <a:ln w="6350">
                          <a:solidFill>
                            <a:srgbClr val="000000"/>
                          </a:solidFill>
                          <a:miter lim="800000"/>
                          <a:headEnd/>
                          <a:tailEnd/>
                        </a:ln>
                      </wps:spPr>
                      <wps:txbx>
                        <w:txbxContent>
                          <w:p w:rsidR="00A257D8" w:rsidRDefault="00A257D8" w:rsidP="00A257D8">
                            <w:pPr>
                              <w:rPr>
                                <w:sz w:val="24"/>
                                <w:szCs w:val="24"/>
                              </w:rPr>
                            </w:pPr>
                            <w:r>
                              <w:rPr>
                                <w:sz w:val="24"/>
                                <w:szCs w:val="24"/>
                              </w:rPr>
                              <w:t>Прием и регистрация обращения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460.65pt;margin-top:5.85pt;width:181.55pt;height:59.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" strokeweight=".5pt">
                <v:textbox inset="7.45pt,3.85pt,7.45pt,3.85pt">
                  <w:txbxContent>
                    <w:p w:rsidR="00A257D8" w:rsidRDefault="00A257D8" w:rsidP="00A257D8">
                      <w:pPr>
                        <w:rPr>
                          <w:sz w:val="24"/>
                          <w:szCs w:val="24"/>
                        </w:rPr>
                      </w:pPr>
                      <w:r>
                        <w:rPr>
                          <w:sz w:val="24"/>
                          <w:szCs w:val="24"/>
                        </w:rPr>
                        <w:t>Прием и регистрация обращения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1" locked="0" layoutInCell="1" allowOverlap="1">
                <wp:simplePos x="0" y="0"/>
                <wp:positionH relativeFrom="column">
                  <wp:posOffset>2760345</wp:posOffset>
                </wp:positionH>
                <wp:positionV relativeFrom="paragraph">
                  <wp:posOffset>67310</wp:posOffset>
                </wp:positionV>
                <wp:extent cx="2323465" cy="789940"/>
                <wp:effectExtent l="7620" t="5080" r="12065" b="508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78994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217.35pt;margin-top:5.3pt;width:182.95pt;height:62.2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Ow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" strokeweight=".5pt">
                <v:textbox inset="7.45pt,3.85pt,7.45pt,3.85pt">
                  <w:txbxContent>
                    <w:p w:rsidR="00A257D8" w:rsidRDefault="00A257D8" w:rsidP="00A257D8">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9748520</wp:posOffset>
                </wp:positionH>
                <wp:positionV relativeFrom="paragraph">
                  <wp:posOffset>193040</wp:posOffset>
                </wp:positionV>
                <wp:extent cx="0" cy="1309370"/>
                <wp:effectExtent l="61595" t="10795" r="52705"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pt,15.2pt" to="767.6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H75AIAAMIFAAAOAAAAZHJzL2Uyb0RvYy54bWysVM1u1DAQviPxDpbvaZLNdn+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8160385</wp:posOffset>
                </wp:positionH>
                <wp:positionV relativeFrom="paragraph">
                  <wp:posOffset>193040</wp:posOffset>
                </wp:positionV>
                <wp:extent cx="1588135" cy="16510"/>
                <wp:effectExtent l="6985" t="58420" r="24130" b="393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8135" cy="165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5pt,15.2pt" to="76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2087880</wp:posOffset>
                </wp:positionH>
                <wp:positionV relativeFrom="paragraph">
                  <wp:posOffset>10795</wp:posOffset>
                </wp:positionV>
                <wp:extent cx="518795" cy="0"/>
                <wp:effectExtent l="11430" t="60960" r="22225" b="533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85pt" to="2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D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5100320</wp:posOffset>
                </wp:positionH>
                <wp:positionV relativeFrom="paragraph">
                  <wp:posOffset>26670</wp:posOffset>
                </wp:positionV>
                <wp:extent cx="751840" cy="0"/>
                <wp:effectExtent l="13970" t="57785" r="1524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2.1pt" to="46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bt4wIAAME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" strokeweight=".26mm">
                <v:stroke endarrow="block" joinstyle="miter"/>
              </v:line>
            </w:pict>
          </mc:Fallback>
        </mc:AlternateConten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4004945</wp:posOffset>
                </wp:positionH>
                <wp:positionV relativeFrom="paragraph">
                  <wp:posOffset>53340</wp:posOffset>
                </wp:positionV>
                <wp:extent cx="0" cy="390525"/>
                <wp:effectExtent l="61595" t="6350" r="5270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4.2pt" to="315.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Z8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1" locked="0" layoutInCell="1" allowOverlap="1">
                <wp:simplePos x="0" y="0"/>
                <wp:positionH relativeFrom="column">
                  <wp:posOffset>6593205</wp:posOffset>
                </wp:positionH>
                <wp:positionV relativeFrom="paragraph">
                  <wp:posOffset>97790</wp:posOffset>
                </wp:positionV>
                <wp:extent cx="2407920" cy="694690"/>
                <wp:effectExtent l="11430" t="10795" r="9525"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69469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Проверка комплектности предоставленных документов ответственным</w:t>
                            </w:r>
                            <w:r>
                              <w:rPr>
                                <w:sz w:val="28"/>
                                <w:szCs w:val="28"/>
                              </w:rPr>
                              <w:t xml:space="preserve"> </w:t>
                            </w:r>
                            <w:r>
                              <w:rPr>
                                <w:sz w:val="24"/>
                                <w:szCs w:val="24"/>
                              </w:rPr>
                              <w:t>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left:0;text-align:left;margin-left:519.15pt;margin-top:7.7pt;width:189.6pt;height:54.7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" strokeweight=".5pt">
                <v:textbox inset="7.45pt,3.85pt,7.45pt,3.85pt">
                  <w:txbxContent>
                    <w:p w:rsidR="00A257D8" w:rsidRDefault="00A257D8" w:rsidP="00A257D8">
                      <w:pPr>
                        <w:jc w:val="both"/>
                        <w:rPr>
                          <w:sz w:val="24"/>
                          <w:szCs w:val="24"/>
                        </w:rPr>
                      </w:pPr>
                      <w:r>
                        <w:rPr>
                          <w:sz w:val="24"/>
                          <w:szCs w:val="24"/>
                        </w:rPr>
                        <w:t>Проверка комплектности предоставленных документов ответственным</w:t>
                      </w:r>
                      <w:r>
                        <w:rPr>
                          <w:sz w:val="28"/>
                          <w:szCs w:val="28"/>
                        </w:rPr>
                        <w:t xml:space="preserve"> </w:t>
                      </w:r>
                      <w:r>
                        <w:rPr>
                          <w:sz w:val="24"/>
                          <w:szCs w:val="24"/>
                        </w:rPr>
                        <w:t>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simplePos x="0" y="0"/>
                <wp:positionH relativeFrom="column">
                  <wp:posOffset>2760345</wp:posOffset>
                </wp:positionH>
                <wp:positionV relativeFrom="paragraph">
                  <wp:posOffset>38100</wp:posOffset>
                </wp:positionV>
                <wp:extent cx="2411730" cy="716280"/>
                <wp:effectExtent l="7620" t="8255" r="9525" b="889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716280"/>
                        </a:xfrm>
                        <a:prstGeom prst="rect">
                          <a:avLst/>
                        </a:prstGeom>
                        <a:solidFill>
                          <a:srgbClr val="FFFFFF"/>
                        </a:solidFill>
                        <a:ln w="6350">
                          <a:solidFill>
                            <a:srgbClr val="000000"/>
                          </a:solidFill>
                          <a:miter lim="800000"/>
                          <a:headEnd/>
                          <a:tailEnd/>
                        </a:ln>
                      </wps:spPr>
                      <wps:txbx>
                        <w:txbxContent>
                          <w:p w:rsidR="00A257D8" w:rsidRDefault="00981E5F" w:rsidP="00A257D8">
                            <w:pPr>
                              <w:jc w:val="both"/>
                              <w:rPr>
                                <w:sz w:val="24"/>
                                <w:szCs w:val="24"/>
                              </w:rPr>
                            </w:pPr>
                            <w:r>
                              <w:rPr>
                                <w:sz w:val="24"/>
                                <w:szCs w:val="24"/>
                              </w:rPr>
                              <w:t>Наличие оснований для приостановления</w:t>
                            </w:r>
                            <w:r w:rsidR="00A257D8">
                              <w:rPr>
                                <w:sz w:val="24"/>
                                <w:szCs w:val="24"/>
                              </w:rPr>
                              <w:t xml:space="preserve">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1" type="#_x0000_t202" style="position:absolute;left:0;text-align:left;margin-left:217.35pt;margin-top:3pt;width:189.9pt;height:56.4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" strokeweight=".5pt">
                <v:textbox inset="7.45pt,3.85pt,7.45pt,3.85pt">
                  <w:txbxContent>
                    <w:p w:rsidR="00A257D8" w:rsidRDefault="00981E5F" w:rsidP="00A257D8">
                      <w:pPr>
                        <w:jc w:val="both"/>
                        <w:rPr>
                          <w:sz w:val="24"/>
                          <w:szCs w:val="24"/>
                        </w:rPr>
                      </w:pPr>
                      <w:r>
                        <w:rPr>
                          <w:sz w:val="24"/>
                          <w:szCs w:val="24"/>
                        </w:rPr>
                        <w:t>Наличие оснований для приостановления</w:t>
                      </w:r>
                      <w:r w:rsidR="00A257D8">
                        <w:rPr>
                          <w:sz w:val="24"/>
                          <w:szCs w:val="24"/>
                        </w:rPr>
                        <w:t xml:space="preserve">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3840" behindDoc="1" locked="0" layoutInCell="1" allowOverlap="1">
                <wp:simplePos x="0" y="0"/>
                <wp:positionH relativeFrom="column">
                  <wp:posOffset>45720</wp:posOffset>
                </wp:positionH>
                <wp:positionV relativeFrom="paragraph">
                  <wp:posOffset>47625</wp:posOffset>
                </wp:positionV>
                <wp:extent cx="2192655" cy="754380"/>
                <wp:effectExtent l="7620" t="8255" r="9525" b="88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75438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Направление уведомления заявителю о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3.6pt;margin-top:3.75pt;width:172.65pt;height:59.4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HOOw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" strokeweight=".5pt">
                <v:textbox inset="7.45pt,3.85pt,7.45pt,3.85pt">
                  <w:txbxContent>
                    <w:p w:rsidR="00A257D8" w:rsidRDefault="00A257D8" w:rsidP="00A257D8">
                      <w:pPr>
                        <w:jc w:val="both"/>
                        <w:rPr>
                          <w:sz w:val="24"/>
                          <w:szCs w:val="24"/>
                        </w:rPr>
                      </w:pPr>
                      <w:r>
                        <w:rPr>
                          <w:sz w:val="24"/>
                          <w:szCs w:val="24"/>
                        </w:rPr>
                        <w:t>Направление уведомления заявителю о приостановление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981E5F">
      <w:pPr>
        <w:widowControl w:val="0"/>
        <w:tabs>
          <w:tab w:val="left" w:pos="4875"/>
        </w:tabs>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9005570</wp:posOffset>
                </wp:positionH>
                <wp:positionV relativeFrom="paragraph">
                  <wp:posOffset>71120</wp:posOffset>
                </wp:positionV>
                <wp:extent cx="742950" cy="0"/>
                <wp:effectExtent l="23495" t="58420" r="5080"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1pt,5.6pt" to="76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D6gIAAMs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2242820</wp:posOffset>
                </wp:positionH>
                <wp:positionV relativeFrom="paragraph">
                  <wp:posOffset>26035</wp:posOffset>
                </wp:positionV>
                <wp:extent cx="419100" cy="0"/>
                <wp:effectExtent l="23495" t="60960" r="5080" b="533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05pt" to="2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5176520</wp:posOffset>
                </wp:positionH>
                <wp:positionV relativeFrom="paragraph">
                  <wp:posOffset>83185</wp:posOffset>
                </wp:positionV>
                <wp:extent cx="1413510" cy="9525"/>
                <wp:effectExtent l="23495" t="51435" r="1079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3510" cy="9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6.55pt" to="51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" strokeweight=".26mm">
                <v:stroke endarrow="block" joinstyle="miter"/>
              </v:line>
            </w:pict>
          </mc:Fallback>
        </mc:AlternateContent>
      </w:r>
      <w:r w:rsidR="00981E5F">
        <w:rPr>
          <w:rFonts w:ascii="Times New Roman" w:eastAsia="Times New Roman" w:hAnsi="Times New Roman" w:cs="Times New Roman"/>
          <w:bCs/>
          <w:sz w:val="24"/>
          <w:szCs w:val="24"/>
          <w:lang w:eastAsia="ru-RU"/>
        </w:rPr>
        <w:t>и</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7983220</wp:posOffset>
                </wp:positionH>
                <wp:positionV relativeFrom="paragraph">
                  <wp:posOffset>183515</wp:posOffset>
                </wp:positionV>
                <wp:extent cx="0" cy="424815"/>
                <wp:effectExtent l="58420" t="12700" r="5588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6pt,14.45pt" to="628.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4014470</wp:posOffset>
                </wp:positionH>
                <wp:positionV relativeFrom="paragraph">
                  <wp:posOffset>145415</wp:posOffset>
                </wp:positionV>
                <wp:extent cx="0" cy="323850"/>
                <wp:effectExtent l="61595" t="12700" r="52705"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11.45pt" to="316.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d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604520</wp:posOffset>
                </wp:positionH>
                <wp:positionV relativeFrom="paragraph">
                  <wp:posOffset>193040</wp:posOffset>
                </wp:positionV>
                <wp:extent cx="0" cy="200025"/>
                <wp:effectExtent l="61595" t="12700" r="5270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5.2pt" to="47.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Tl3g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1890395</wp:posOffset>
                </wp:positionH>
                <wp:positionV relativeFrom="paragraph">
                  <wp:posOffset>196850</wp:posOffset>
                </wp:positionV>
                <wp:extent cx="0" cy="200025"/>
                <wp:effectExtent l="61595" t="6985" r="52705"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5.5pt" to="148.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5A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" strokeweight=".26mm">
                <v:stroke endarrow="block" joinstyle="miter"/>
              </v:line>
            </w:pict>
          </mc:Fallback>
        </mc:AlternateConten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5888" behindDoc="1" locked="0" layoutInCell="1" allowOverlap="1">
                <wp:simplePos x="0" y="0"/>
                <wp:positionH relativeFrom="column">
                  <wp:posOffset>36195</wp:posOffset>
                </wp:positionH>
                <wp:positionV relativeFrom="paragraph">
                  <wp:posOffset>191770</wp:posOffset>
                </wp:positionV>
                <wp:extent cx="1163955" cy="1497330"/>
                <wp:effectExtent l="7620" t="5715" r="952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9733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p>
                          <w:p w:rsidR="00A257D8" w:rsidRDefault="00A257D8" w:rsidP="00A257D8">
                            <w:pPr>
                              <w:jc w:val="both"/>
                              <w:rPr>
                                <w:sz w:val="24"/>
                                <w:szCs w:val="24"/>
                              </w:rPr>
                            </w:pPr>
                            <w:r>
                              <w:rPr>
                                <w:sz w:val="24"/>
                                <w:szCs w:val="24"/>
                              </w:rPr>
                              <w:t>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2.85pt;margin-top:15.1pt;width:91.65pt;height:117.9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" strokeweight=".5pt">
                <v:textbox inset="7.45pt,3.85pt,7.45pt,3.85pt">
                  <w:txbxContent>
                    <w:p w:rsidR="00A257D8" w:rsidRDefault="00A257D8" w:rsidP="00A257D8">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p>
                    <w:p w:rsidR="00A257D8" w:rsidRDefault="00A257D8" w:rsidP="00A257D8">
                      <w:pPr>
                        <w:jc w:val="both"/>
                        <w:rPr>
                          <w:sz w:val="24"/>
                          <w:szCs w:val="24"/>
                        </w:rPr>
                      </w:pPr>
                      <w:r>
                        <w:rPr>
                          <w:sz w:val="24"/>
                          <w:szCs w:val="24"/>
                        </w:rPr>
                        <w:t>приостановление муниципальной услуги</w:t>
                      </w:r>
                    </w:p>
                  </w:txbxContent>
                </v:textbox>
              </v:shape>
            </w:pict>
          </mc:Fallback>
        </mc:AlternateContent>
      </w:r>
      <w:r w:rsidRPr="00A257D8">
        <w:rPr>
          <w:rFonts w:ascii="Times New Roman" w:eastAsia="Times New Roman" w:hAnsi="Times New Roman" w:cs="Times New Roman"/>
          <w:bCs/>
          <w:sz w:val="24"/>
          <w:szCs w:val="24"/>
          <w:lang w:eastAsia="ru-RU"/>
        </w:rPr>
        <w:t xml:space="preserve"> </w:t>
      </w:r>
      <w:r w:rsidRPr="00A257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4080" behindDoc="1" locked="0" layoutInCell="1" allowOverlap="1">
                <wp:simplePos x="0" y="0"/>
                <wp:positionH relativeFrom="column">
                  <wp:posOffset>1369695</wp:posOffset>
                </wp:positionH>
                <wp:positionV relativeFrom="paragraph">
                  <wp:posOffset>195580</wp:posOffset>
                </wp:positionV>
                <wp:extent cx="1163955" cy="1497330"/>
                <wp:effectExtent l="7620" t="9525" r="9525"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9733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107.85pt;margin-top:15.4pt;width:91.65pt;height:117.9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" strokeweight=".5pt">
                <v:textbox inset="7.45pt,3.85pt,7.45pt,3.85pt">
                  <w:txbxContent>
                    <w:p w:rsidR="00A257D8" w:rsidRDefault="00A257D8" w:rsidP="00A257D8">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2816" behindDoc="1" locked="0" layoutInCell="1" allowOverlap="1">
                <wp:simplePos x="0" y="0"/>
                <wp:positionH relativeFrom="column">
                  <wp:posOffset>2779395</wp:posOffset>
                </wp:positionH>
                <wp:positionV relativeFrom="paragraph">
                  <wp:posOffset>63500</wp:posOffset>
                </wp:positionV>
                <wp:extent cx="2383155" cy="763905"/>
                <wp:effectExtent l="7620" t="5080" r="9525"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63905"/>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Наличие оснований для отказа в 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left:0;text-align:left;margin-left:218.85pt;margin-top:5pt;width:187.65pt;height:60.1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" strokeweight=".5pt">
                <v:textbox inset="7.45pt,3.85pt,7.45pt,3.85pt">
                  <w:txbxContent>
                    <w:p w:rsidR="00A257D8" w:rsidRDefault="00A257D8" w:rsidP="00A257D8">
                      <w:pPr>
                        <w:jc w:val="both"/>
                        <w:rPr>
                          <w:sz w:val="24"/>
                          <w:szCs w:val="24"/>
                        </w:rPr>
                      </w:pPr>
                      <w:r>
                        <w:rPr>
                          <w:sz w:val="24"/>
                          <w:szCs w:val="24"/>
                        </w:rPr>
                        <w:t>Наличие оснований для отказа в предоставление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simplePos x="0" y="0"/>
                <wp:positionH relativeFrom="column">
                  <wp:posOffset>6646545</wp:posOffset>
                </wp:positionH>
                <wp:positionV relativeFrom="paragraph">
                  <wp:posOffset>11430</wp:posOffset>
                </wp:positionV>
                <wp:extent cx="2392680" cy="840740"/>
                <wp:effectExtent l="7620" t="13970" r="9525"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4074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Заключение дополнительного соглашения к договору аренды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523.35pt;margin-top:.9pt;width:188.4pt;height:66.2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2OgIAAFoEAAAOAAAAZHJzL2Uyb0RvYy54bWysVF2O0zAQfkfiDpbfadJut7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" strokeweight=".5pt">
                <v:textbox inset="7.45pt,3.85pt,7.45pt,3.85pt">
                  <w:txbxContent>
                    <w:p w:rsidR="00A257D8" w:rsidRDefault="00A257D8" w:rsidP="00A257D8">
                      <w:pPr>
                        <w:jc w:val="both"/>
                        <w:rPr>
                          <w:sz w:val="24"/>
                          <w:szCs w:val="24"/>
                        </w:rPr>
                      </w:pPr>
                      <w:r>
                        <w:rPr>
                          <w:sz w:val="24"/>
                          <w:szCs w:val="24"/>
                        </w:rPr>
                        <w:t>Заключение дополнительного соглашения к договору аренды муниципального имущества</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2538095</wp:posOffset>
                </wp:positionH>
                <wp:positionV relativeFrom="paragraph">
                  <wp:posOffset>41910</wp:posOffset>
                </wp:positionV>
                <wp:extent cx="238125" cy="9525"/>
                <wp:effectExtent l="13970" t="57785" r="24130" b="469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9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3.3pt" to="21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8535670</wp:posOffset>
                </wp:positionH>
                <wp:positionV relativeFrom="paragraph">
                  <wp:posOffset>38735</wp:posOffset>
                </wp:positionV>
                <wp:extent cx="0" cy="896620"/>
                <wp:effectExtent l="58420" t="8890" r="55880"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1pt,3.05pt" to="672.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G1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7100570</wp:posOffset>
                </wp:positionH>
                <wp:positionV relativeFrom="paragraph">
                  <wp:posOffset>38735</wp:posOffset>
                </wp:positionV>
                <wp:extent cx="0" cy="687705"/>
                <wp:effectExtent l="61595" t="18415" r="5270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77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1pt,3.05pt" to="559.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582295</wp:posOffset>
                </wp:positionH>
                <wp:positionV relativeFrom="paragraph">
                  <wp:posOffset>57785</wp:posOffset>
                </wp:positionV>
                <wp:extent cx="0" cy="300990"/>
                <wp:effectExtent l="58420" t="6985" r="5588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4.55pt" to="4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Rh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582295</wp:posOffset>
                </wp:positionH>
                <wp:positionV relativeFrom="paragraph">
                  <wp:posOffset>110490</wp:posOffset>
                </wp:positionV>
                <wp:extent cx="6518275" cy="2540"/>
                <wp:effectExtent l="10795" t="53975" r="14605"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275" cy="25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8.7pt" to="55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203200</wp:posOffset>
                </wp:positionH>
                <wp:positionV relativeFrom="paragraph">
                  <wp:posOffset>7620</wp:posOffset>
                </wp:positionV>
                <wp:extent cx="1884680" cy="753745"/>
                <wp:effectExtent l="12700" t="12065" r="7620" b="571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75374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7D8" w:rsidRDefault="00A257D8" w:rsidP="00A257D8">
                            <w:pPr>
                              <w:jc w:val="center"/>
                              <w:rPr>
                                <w:sz w:val="28"/>
                                <w:szCs w:val="28"/>
                              </w:rPr>
                            </w:pPr>
                            <w:r>
                              <w:rPr>
                                <w:sz w:val="28"/>
                                <w:szCs w:val="28"/>
                              </w:rPr>
                              <w:t>Конец</w:t>
                            </w:r>
                          </w:p>
                          <w:p w:rsidR="00A257D8" w:rsidRDefault="00A257D8" w:rsidP="00A257D8">
                            <w:pPr>
                              <w:jc w:val="center"/>
                              <w:rPr>
                                <w:sz w:val="28"/>
                                <w:szCs w:val="28"/>
                              </w:rPr>
                            </w:pPr>
                            <w:r>
                              <w:rPr>
                                <w:sz w:val="28"/>
                                <w:szCs w:val="28"/>
                              </w:rPr>
                              <w:t>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left:0;text-align:left;margin-left:16pt;margin-top:.6pt;width:148.4pt;height:5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" strokeweight=".26mm">
                <v:stroke joinstyle="miter"/>
                <v:textbox>
                  <w:txbxContent>
                    <w:p w:rsidR="00A257D8" w:rsidRDefault="00A257D8" w:rsidP="00A257D8">
                      <w:pPr>
                        <w:jc w:val="center"/>
                        <w:rPr>
                          <w:sz w:val="28"/>
                          <w:szCs w:val="28"/>
                        </w:rPr>
                      </w:pPr>
                      <w:r>
                        <w:rPr>
                          <w:sz w:val="28"/>
                          <w:szCs w:val="28"/>
                        </w:rPr>
                        <w:t>Конец</w:t>
                      </w:r>
                    </w:p>
                    <w:p w:rsidR="00A257D8" w:rsidRDefault="00A257D8" w:rsidP="00A257D8">
                      <w:pPr>
                        <w:jc w:val="center"/>
                        <w:rPr>
                          <w:sz w:val="28"/>
                          <w:szCs w:val="28"/>
                        </w:rPr>
                      </w:pPr>
                      <w:r>
                        <w:rPr>
                          <w:sz w:val="28"/>
                          <w:szCs w:val="28"/>
                        </w:rPr>
                        <w:t>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9021445</wp:posOffset>
                </wp:positionH>
                <wp:positionV relativeFrom="paragraph">
                  <wp:posOffset>117475</wp:posOffset>
                </wp:positionV>
                <wp:extent cx="0" cy="756285"/>
                <wp:effectExtent l="58420" t="7620" r="5588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35pt,9.25pt" to="710.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8d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8443595</wp:posOffset>
                </wp:positionH>
                <wp:positionV relativeFrom="paragraph">
                  <wp:posOffset>117475</wp:posOffset>
                </wp:positionV>
                <wp:extent cx="577850" cy="0"/>
                <wp:effectExtent l="13970" t="55245" r="1778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85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QC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8535670</wp:posOffset>
                </wp:positionH>
                <wp:positionV relativeFrom="paragraph">
                  <wp:posOffset>117475</wp:posOffset>
                </wp:positionV>
                <wp:extent cx="485775" cy="0"/>
                <wp:effectExtent l="10795" t="55245" r="1778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1174115</wp:posOffset>
                </wp:positionH>
                <wp:positionV relativeFrom="paragraph">
                  <wp:posOffset>147955</wp:posOffset>
                </wp:positionV>
                <wp:extent cx="0" cy="184150"/>
                <wp:effectExtent l="59690" t="20320" r="54610"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1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1.65pt" to="92.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1" locked="0" layoutInCell="1" allowOverlap="1">
                <wp:simplePos x="0" y="0"/>
                <wp:positionH relativeFrom="column">
                  <wp:posOffset>6885305</wp:posOffset>
                </wp:positionH>
                <wp:positionV relativeFrom="paragraph">
                  <wp:posOffset>81915</wp:posOffset>
                </wp:positionV>
                <wp:extent cx="2834640" cy="857250"/>
                <wp:effectExtent l="8255" t="5715" r="508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5725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542.15pt;margin-top:6.45pt;width:223.2pt;height:67.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" strokeweight=".5pt">
                <v:textbox inset="7.45pt,3.85pt,7.45pt,3.85pt">
                  <w:txbxContent>
                    <w:p w:rsidR="00A257D8" w:rsidRDefault="00A257D8" w:rsidP="00A257D8">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1" locked="0" layoutInCell="1" allowOverlap="1">
                <wp:simplePos x="0" y="0"/>
                <wp:positionH relativeFrom="column">
                  <wp:posOffset>3329940</wp:posOffset>
                </wp:positionH>
                <wp:positionV relativeFrom="paragraph">
                  <wp:posOffset>55880</wp:posOffset>
                </wp:positionV>
                <wp:extent cx="2834640" cy="799465"/>
                <wp:effectExtent l="5715" t="8255" r="762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99465"/>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262.2pt;margin-top:4.4pt;width:223.2pt;height:62.9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ccOQIAAFg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" strokeweight=".5pt">
                <v:textbox inset="7.45pt,3.85pt,7.45pt,3.85pt">
                  <w:txbxContent>
                    <w:p w:rsidR="00A257D8" w:rsidRDefault="00A257D8" w:rsidP="00A257D8">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1" locked="0" layoutInCell="1" allowOverlap="1">
                <wp:simplePos x="0" y="0"/>
                <wp:positionH relativeFrom="column">
                  <wp:posOffset>-230505</wp:posOffset>
                </wp:positionH>
                <wp:positionV relativeFrom="paragraph">
                  <wp:posOffset>165100</wp:posOffset>
                </wp:positionV>
                <wp:extent cx="2834640" cy="651510"/>
                <wp:effectExtent l="7620" t="12700" r="571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51510"/>
                        </a:xfrm>
                        <a:prstGeom prst="rect">
                          <a:avLst/>
                        </a:prstGeom>
                        <a:solidFill>
                          <a:srgbClr val="FFFFFF"/>
                        </a:solidFill>
                        <a:ln w="6350">
                          <a:solidFill>
                            <a:srgbClr val="000000"/>
                          </a:solidFill>
                          <a:miter lim="800000"/>
                          <a:headEnd/>
                          <a:tailEnd/>
                        </a:ln>
                      </wps:spPr>
                      <wps:txbx>
                        <w:txbxContent>
                          <w:p w:rsidR="00A257D8" w:rsidRDefault="00A257D8" w:rsidP="00981E5F">
                            <w:pPr>
                              <w:ind w:left="426"/>
                              <w:rPr>
                                <w:sz w:val="24"/>
                                <w:szCs w:val="24"/>
                              </w:rPr>
                            </w:pPr>
                            <w:r>
                              <w:rPr>
                                <w:sz w:val="24"/>
                                <w:szCs w:val="24"/>
                              </w:rPr>
                              <w:t>Передача документов заявителю в порядке общего делопроизводства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18.15pt;margin-top:13pt;width:223.2pt;height:51.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" strokeweight=".5pt">
                <v:textbox inset="7.45pt,3.85pt,7.45pt,3.85pt">
                  <w:txbxContent>
                    <w:p w:rsidR="00A257D8" w:rsidRDefault="00A257D8" w:rsidP="00981E5F">
                      <w:pPr>
                        <w:ind w:left="426"/>
                        <w:rPr>
                          <w:sz w:val="24"/>
                          <w:szCs w:val="24"/>
                        </w:rPr>
                      </w:pPr>
                      <w:r>
                        <w:rPr>
                          <w:sz w:val="24"/>
                          <w:szCs w:val="24"/>
                        </w:rPr>
                        <w:t>Передача документов заявителю в порядке общего делопроизводства</w:t>
                      </w:r>
                    </w:p>
                  </w:txbxContent>
                </v:textbox>
              </v:shape>
            </w:pict>
          </mc:Fallback>
        </mc:AlternateConten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F465AA" w:rsidP="00981E5F">
      <w:pPr>
        <w:tabs>
          <w:tab w:val="left" w:pos="10515"/>
        </w:tabs>
        <w:spacing w:after="0" w:line="240" w:lineRule="auto"/>
        <w:ind w:right="4706"/>
        <w:jc w:val="both"/>
        <w:rPr>
          <w:rFonts w:ascii="Times New Roman" w:eastAsia="Times New Roman" w:hAnsi="Times New Roman" w:cs="Times New Roman"/>
          <w:color w:val="000000"/>
          <w:sz w:val="24"/>
          <w:szCs w:val="24"/>
          <w:lang w:eastAsia="ru-RU"/>
        </w:rPr>
      </w:pPr>
      <w:r w:rsidRPr="005116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71495E6" wp14:editId="4BC78C18">
                <wp:simplePos x="0" y="0"/>
                <wp:positionH relativeFrom="column">
                  <wp:posOffset>6159500</wp:posOffset>
                </wp:positionH>
                <wp:positionV relativeFrom="paragraph">
                  <wp:posOffset>62865</wp:posOffset>
                </wp:positionV>
                <wp:extent cx="729615" cy="0"/>
                <wp:effectExtent l="38100" t="76200" r="0"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6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95pt" to="5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fz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DpAQpYUb1183HzXX9s/62uUabT/Xv+kf9vb6pf9U3m88g326+gGyN&#10;9e3u+BpBOGC5rHQEKRNxriwa6UpcVC9k+k4jIZOCiDl1PV2uK7gntBH+QYhVdAUVzZYvZQY+5MpI&#10;B+wqVyXKOaue20CbHMBDKzfJdTNJujIohcN+a9gLuxil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" strokeweight=".26mm">
                <v:stroke endarrow="block" joinstyle="miter"/>
              </v:line>
            </w:pict>
          </mc:Fallback>
        </mc:AlternateContent>
      </w:r>
      <w:r w:rsidRPr="005116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5DAFBD8" wp14:editId="5CFC534D">
                <wp:simplePos x="0" y="0"/>
                <wp:positionH relativeFrom="column">
                  <wp:posOffset>2660015</wp:posOffset>
                </wp:positionH>
                <wp:positionV relativeFrom="paragraph">
                  <wp:posOffset>62865</wp:posOffset>
                </wp:positionV>
                <wp:extent cx="729615" cy="0"/>
                <wp:effectExtent l="38100" t="76200" r="0"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6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4.95pt" to="26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7e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" strokeweight=".26mm">
                <v:stroke endarrow="block" joinstyle="miter"/>
              </v:line>
            </w:pict>
          </mc:Fallback>
        </mc:AlternateContent>
      </w:r>
      <w:r w:rsidR="00981E5F">
        <w:rPr>
          <w:rFonts w:ascii="Times New Roman" w:eastAsia="Times New Roman" w:hAnsi="Times New Roman" w:cs="Times New Roman"/>
          <w:color w:val="000000"/>
          <w:sz w:val="24"/>
          <w:szCs w:val="24"/>
          <w:lang w:eastAsia="ru-RU"/>
        </w:rPr>
        <w:t xml:space="preserve">                       </w:t>
      </w:r>
      <w:r w:rsidR="00981E5F">
        <w:rPr>
          <w:rFonts w:ascii="Times New Roman" w:eastAsia="Times New Roman" w:hAnsi="Times New Roman" w:cs="Times New Roman"/>
          <w:color w:val="000000"/>
          <w:sz w:val="24"/>
          <w:szCs w:val="24"/>
          <w:lang w:eastAsia="ru-RU"/>
        </w:rPr>
        <w:tab/>
        <w:t xml:space="preserve">        </w:t>
      </w:r>
    </w:p>
    <w:p w:rsidR="00F95415" w:rsidRDefault="00F95415"/>
    <w:sectPr w:rsidR="00F95415" w:rsidSect="001363A3">
      <w:footerReference w:type="default" r:id="rId17"/>
      <w:pgSz w:w="16838" w:h="11906" w:orient="landscape"/>
      <w:pgMar w:top="1276" w:right="709" w:bottom="142" w:left="0" w:header="720" w:footer="720"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FB" w:rsidRDefault="00C023FB" w:rsidP="00F465AA">
      <w:pPr>
        <w:spacing w:after="0" w:line="240" w:lineRule="auto"/>
      </w:pPr>
      <w:r>
        <w:separator/>
      </w:r>
    </w:p>
  </w:endnote>
  <w:endnote w:type="continuationSeparator" w:id="0">
    <w:p w:rsidR="00C023FB" w:rsidRDefault="00C023FB" w:rsidP="00F4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055611">
    <w:pPr>
      <w:pStyle w:val="a5"/>
      <w:jc w:val="right"/>
    </w:pPr>
    <w:r>
      <w:fldChar w:fldCharType="begin"/>
    </w:r>
    <w:r>
      <w:instrText xml:space="preserve"> PAGE </w:instrText>
    </w:r>
    <w:r>
      <w:fldChar w:fldCharType="separate"/>
    </w:r>
    <w:r w:rsidR="00927D12">
      <w:rPr>
        <w:noProof/>
      </w:rPr>
      <w:t>12</w:t>
    </w:r>
    <w:r>
      <w:fldChar w:fldCharType="end"/>
    </w:r>
  </w:p>
  <w:p w:rsidR="001363A3" w:rsidRDefault="00C023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C023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055611">
    <w:pPr>
      <w:pStyle w:val="a5"/>
      <w:jc w:val="right"/>
    </w:pPr>
    <w:r>
      <w:fldChar w:fldCharType="begin"/>
    </w:r>
    <w:r>
      <w:instrText xml:space="preserve"> PAGE </w:instrText>
    </w:r>
    <w:r>
      <w:fldChar w:fldCharType="separate"/>
    </w:r>
    <w:r w:rsidR="00CB1FCB">
      <w:rPr>
        <w:noProof/>
      </w:rPr>
      <w:t>13</w:t>
    </w:r>
    <w:r>
      <w:fldChar w:fldCharType="end"/>
    </w:r>
  </w:p>
  <w:p w:rsidR="001363A3" w:rsidRDefault="00C023F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C023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0" w:rsidRDefault="00055611" w:rsidP="001D4F40">
    <w:pPr>
      <w:pStyle w:val="a5"/>
      <w:jc w:val="right"/>
    </w:pPr>
    <w:r>
      <w:fldChar w:fldCharType="begin"/>
    </w:r>
    <w:r>
      <w:instrText xml:space="preserve"> PAGE   \* MERGEFORMAT </w:instrText>
    </w:r>
    <w:r>
      <w:fldChar w:fldCharType="separate"/>
    </w:r>
    <w:r w:rsidR="00CB1FCB">
      <w:rPr>
        <w:noProof/>
      </w:rPr>
      <w:t>14</w:t>
    </w:r>
    <w:r>
      <w:fldChar w:fldCharType="end"/>
    </w:r>
  </w:p>
  <w:p w:rsidR="001D4F40" w:rsidRDefault="00C023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FB" w:rsidRDefault="00C023FB" w:rsidP="00F465AA">
      <w:pPr>
        <w:spacing w:after="0" w:line="240" w:lineRule="auto"/>
      </w:pPr>
      <w:r>
        <w:separator/>
      </w:r>
    </w:p>
  </w:footnote>
  <w:footnote w:type="continuationSeparator" w:id="0">
    <w:p w:rsidR="00C023FB" w:rsidRDefault="00C023FB" w:rsidP="00F4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C023FB">
    <w:pPr>
      <w:pStyle w:val="a3"/>
      <w:tabs>
        <w:tab w:val="right" w:pos="8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C02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51"/>
    <w:rsid w:val="00055611"/>
    <w:rsid w:val="000C413E"/>
    <w:rsid w:val="00190F42"/>
    <w:rsid w:val="003423EC"/>
    <w:rsid w:val="00545C51"/>
    <w:rsid w:val="00781967"/>
    <w:rsid w:val="008259AD"/>
    <w:rsid w:val="00927D12"/>
    <w:rsid w:val="00981E5F"/>
    <w:rsid w:val="00A257D8"/>
    <w:rsid w:val="00B97D33"/>
    <w:rsid w:val="00C023FB"/>
    <w:rsid w:val="00C02AD3"/>
    <w:rsid w:val="00CB1FCB"/>
    <w:rsid w:val="00EB4E89"/>
    <w:rsid w:val="00F465AA"/>
    <w:rsid w:val="00F9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A257D8"/>
    <w:rPr>
      <w:rFonts w:ascii="Times New Roman" w:eastAsia="Times New Roman" w:hAnsi="Times New Roman" w:cs="Times New Roman"/>
      <w:sz w:val="26"/>
      <w:szCs w:val="20"/>
      <w:lang w:eastAsia="ru-RU"/>
    </w:rPr>
  </w:style>
  <w:style w:type="paragraph" w:styleId="a5">
    <w:name w:val="footer"/>
    <w:basedOn w:val="a"/>
    <w:link w:val="a6"/>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A257D8"/>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02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A257D8"/>
    <w:rPr>
      <w:rFonts w:ascii="Times New Roman" w:eastAsia="Times New Roman" w:hAnsi="Times New Roman" w:cs="Times New Roman"/>
      <w:sz w:val="26"/>
      <w:szCs w:val="20"/>
      <w:lang w:eastAsia="ru-RU"/>
    </w:rPr>
  </w:style>
  <w:style w:type="paragraph" w:styleId="a5">
    <w:name w:val="footer"/>
    <w:basedOn w:val="a"/>
    <w:link w:val="a6"/>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A257D8"/>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02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2746;fld=134;dst=1000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2746;fld=134;dst=100048"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3005-8B0C-4824-8F4B-D989804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5787</Words>
  <Characters>32988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9</cp:revision>
  <cp:lastPrinted>2013-11-22T12:01:00Z</cp:lastPrinted>
  <dcterms:created xsi:type="dcterms:W3CDTF">2013-11-20T13:08:00Z</dcterms:created>
  <dcterms:modified xsi:type="dcterms:W3CDTF">2013-12-10T11:05:00Z</dcterms:modified>
</cp:coreProperties>
</file>